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37A1DBE2"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462508">
            <w:rPr>
              <w:rFonts w:ascii="Verdana" w:hAnsi="Verdana"/>
              <w:sz w:val="20"/>
              <w:szCs w:val="20"/>
            </w:rPr>
            <w:t>9</w:t>
          </w:r>
          <w:r w:rsidR="001426D6">
            <w:rPr>
              <w:rFonts w:ascii="Verdana" w:hAnsi="Verdana"/>
              <w:sz w:val="20"/>
              <w:szCs w:val="20"/>
            </w:rPr>
            <w:t xml:space="preserve"> February</w:t>
          </w:r>
          <w:r w:rsidR="00005CA2">
            <w:rPr>
              <w:rFonts w:ascii="Verdana" w:hAnsi="Verdana"/>
              <w:sz w:val="20"/>
              <w:szCs w:val="20"/>
            </w:rPr>
            <w:t xml:space="preserve">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462508">
            <w:rPr>
              <w:rFonts w:ascii="Verdana" w:hAnsi="Verdana"/>
              <w:sz w:val="20"/>
              <w:szCs w:val="20"/>
            </w:rPr>
            <w:t>13</w:t>
          </w:r>
          <w:r w:rsidR="001426D6">
            <w:rPr>
              <w:rFonts w:ascii="Verdana" w:hAnsi="Verdana"/>
              <w:sz w:val="20"/>
              <w:szCs w:val="20"/>
            </w:rPr>
            <w:t xml:space="preserve"> February </w:t>
          </w:r>
          <w:r w:rsidR="00DE6A38">
            <w:rPr>
              <w:rFonts w:ascii="Verdana" w:hAnsi="Verdana"/>
              <w:sz w:val="20"/>
              <w:szCs w:val="20"/>
            </w:rPr>
            <w:t>2026</w:t>
          </w:r>
        </w:sdtContent>
      </w:sdt>
      <w:r>
        <w:rPr>
          <w:rFonts w:ascii="Verdana" w:hAnsi="Verdana"/>
          <w:sz w:val="20"/>
          <w:szCs w:val="20"/>
        </w:rPr>
        <w:t xml:space="preserve">, Prosus repurchased </w:t>
      </w:r>
      <w:r w:rsidR="001426D6">
        <w:rPr>
          <w:rFonts w:ascii="Verdana" w:hAnsi="Verdana"/>
          <w:sz w:val="20"/>
          <w:szCs w:val="20"/>
        </w:rPr>
        <w:t>2</w:t>
      </w:r>
      <w:r w:rsidR="00005CA2">
        <w:rPr>
          <w:rFonts w:ascii="Verdana" w:hAnsi="Verdana"/>
          <w:sz w:val="20"/>
          <w:szCs w:val="20"/>
        </w:rPr>
        <w:t>,</w:t>
      </w:r>
      <w:r w:rsidR="00462508">
        <w:rPr>
          <w:rFonts w:ascii="Verdana" w:hAnsi="Verdana"/>
          <w:sz w:val="20"/>
          <w:szCs w:val="20"/>
        </w:rPr>
        <w:t>394</w:t>
      </w:r>
      <w:r w:rsidR="00F25AE4">
        <w:rPr>
          <w:rFonts w:ascii="Verdana" w:hAnsi="Verdana"/>
          <w:sz w:val="20"/>
          <w:szCs w:val="20"/>
        </w:rPr>
        <w:t>,</w:t>
      </w:r>
      <w:r w:rsidR="00462508">
        <w:rPr>
          <w:rFonts w:ascii="Verdana" w:hAnsi="Verdana"/>
          <w:sz w:val="20"/>
          <w:szCs w:val="20"/>
        </w:rPr>
        <w:t>919</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w:t>
          </w:r>
          <w:r w:rsidR="00462508">
            <w:rPr>
              <w:rFonts w:ascii="Verdana" w:hAnsi="Verdana"/>
              <w:sz w:val="20"/>
              <w:szCs w:val="20"/>
            </w:rPr>
            <w:t>4</w:t>
          </w:r>
          <w:r w:rsidR="00FE3737">
            <w:rPr>
              <w:rFonts w:ascii="Verdana" w:hAnsi="Verdana"/>
              <w:sz w:val="20"/>
              <w:szCs w:val="20"/>
            </w:rPr>
            <w:t>.</w:t>
          </w:r>
          <w:r w:rsidR="00462508">
            <w:rPr>
              <w:rFonts w:ascii="Verdana" w:hAnsi="Verdana"/>
              <w:sz w:val="20"/>
              <w:szCs w:val="20"/>
            </w:rPr>
            <w:t>2229</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1426D6">
            <w:rPr>
              <w:rFonts w:ascii="Verdana" w:hAnsi="Verdana"/>
              <w:sz w:val="20"/>
              <w:szCs w:val="20"/>
            </w:rPr>
            <w:t>1</w:t>
          </w:r>
          <w:r w:rsidR="00462508">
            <w:rPr>
              <w:rFonts w:ascii="Verdana" w:hAnsi="Verdana"/>
              <w:sz w:val="20"/>
              <w:szCs w:val="20"/>
            </w:rPr>
            <w:t>05</w:t>
          </w:r>
          <w:r w:rsidR="00FE3737">
            <w:rPr>
              <w:rFonts w:ascii="Verdana" w:hAnsi="Verdana"/>
              <w:sz w:val="20"/>
              <w:szCs w:val="20"/>
            </w:rPr>
            <w:t>,</w:t>
          </w:r>
          <w:r w:rsidR="00462508">
            <w:rPr>
              <w:rFonts w:ascii="Verdana" w:hAnsi="Verdana"/>
              <w:sz w:val="20"/>
              <w:szCs w:val="20"/>
            </w:rPr>
            <w:t>910</w:t>
          </w:r>
          <w:r w:rsidR="00FE3737">
            <w:rPr>
              <w:rFonts w:ascii="Verdana" w:hAnsi="Verdana"/>
              <w:sz w:val="20"/>
              <w:szCs w:val="20"/>
            </w:rPr>
            <w:t>,</w:t>
          </w:r>
          <w:r w:rsidR="00462508">
            <w:rPr>
              <w:rFonts w:ascii="Verdana" w:hAnsi="Verdana"/>
              <w:sz w:val="20"/>
              <w:szCs w:val="20"/>
            </w:rPr>
            <w:t>150</w:t>
          </w:r>
          <w:r w:rsidR="00FE3737">
            <w:rPr>
              <w:rFonts w:ascii="Verdana" w:hAnsi="Verdana"/>
              <w:sz w:val="20"/>
              <w:szCs w:val="20"/>
            </w:rPr>
            <w:t>.</w:t>
          </w:r>
          <w:r w:rsidR="00462508">
            <w:rPr>
              <w:rFonts w:ascii="Verdana" w:hAnsi="Verdana"/>
              <w:sz w:val="20"/>
              <w:szCs w:val="20"/>
            </w:rPr>
            <w:t>80</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462508">
            <w:rPr>
              <w:rFonts w:ascii="Verdana" w:hAnsi="Verdana"/>
              <w:sz w:val="20"/>
              <w:szCs w:val="20"/>
            </w:rPr>
            <w:t>125</w:t>
          </w:r>
        </w:sdtContent>
      </w:sdt>
      <w:r w:rsidR="001426D6">
        <w:rPr>
          <w:rFonts w:ascii="Verdana" w:hAnsi="Verdana"/>
          <w:sz w:val="20"/>
          <w:szCs w:val="20"/>
        </w:rPr>
        <w:t>,</w:t>
      </w:r>
      <w:r w:rsidR="00462508">
        <w:rPr>
          <w:rFonts w:ascii="Verdana" w:hAnsi="Verdana"/>
          <w:sz w:val="20"/>
          <w:szCs w:val="20"/>
        </w:rPr>
        <w:t>886</w:t>
      </w:r>
      <w:r w:rsidR="00520D30">
        <w:rPr>
          <w:rFonts w:ascii="Verdana" w:hAnsi="Verdana"/>
          <w:sz w:val="20"/>
          <w:szCs w:val="20"/>
        </w:rPr>
        <w:t>,</w:t>
      </w:r>
      <w:r w:rsidR="00462508">
        <w:rPr>
          <w:rFonts w:ascii="Verdana" w:hAnsi="Verdana"/>
          <w:sz w:val="20"/>
          <w:szCs w:val="20"/>
        </w:rPr>
        <w:t>134</w:t>
      </w:r>
      <w:r w:rsidR="00520D30">
        <w:rPr>
          <w:rFonts w:ascii="Verdana" w:hAnsi="Verdana"/>
          <w:sz w:val="20"/>
          <w:szCs w:val="20"/>
        </w:rPr>
        <w:t>.</w:t>
      </w:r>
      <w:r w:rsidR="00462508">
        <w:rPr>
          <w:rFonts w:ascii="Verdana" w:hAnsi="Verdana"/>
          <w:sz w:val="20"/>
          <w:szCs w:val="20"/>
        </w:rPr>
        <w:t>86</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7BB5A19E" w:rsidR="005E503D" w:rsidRDefault="001426D6">
          <w:pPr>
            <w:pStyle w:val="AODocTxt"/>
            <w:spacing w:before="0"/>
            <w:rPr>
              <w:rFonts w:ascii="Verdana" w:hAnsi="Verdana"/>
              <w:sz w:val="20"/>
              <w:szCs w:val="20"/>
            </w:rPr>
          </w:pPr>
          <w:r>
            <w:rPr>
              <w:rFonts w:ascii="Verdana" w:hAnsi="Verdana"/>
              <w:sz w:val="20"/>
              <w:szCs w:val="20"/>
            </w:rPr>
            <w:t>1</w:t>
          </w:r>
          <w:r w:rsidR="00462508">
            <w:rPr>
              <w:rFonts w:ascii="Verdana" w:hAnsi="Verdana"/>
              <w:sz w:val="20"/>
              <w:szCs w:val="20"/>
            </w:rPr>
            <w:t>7</w:t>
          </w:r>
          <w:r>
            <w:rPr>
              <w:rFonts w:ascii="Verdana" w:hAnsi="Verdana"/>
              <w:sz w:val="20"/>
              <w:szCs w:val="20"/>
            </w:rPr>
            <w:t xml:space="preserve"> </w:t>
          </w:r>
          <w:r w:rsidR="00A418F6" w:rsidRPr="00A418F6">
            <w:rPr>
              <w:rFonts w:ascii="Verdana" w:hAnsi="Verdana"/>
              <w:sz w:val="20"/>
              <w:szCs w:val="20"/>
            </w:rPr>
            <w:t>February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26D6"/>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4621"/>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62508"/>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15A7"/>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3796</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159</cp:revision>
  <dcterms:created xsi:type="dcterms:W3CDTF">2025-04-22T14:10:00Z</dcterms:created>
  <dcterms:modified xsi:type="dcterms:W3CDTF">2026-02-17T08:37:00Z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