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165E" w14:textId="77777777" w:rsidR="005E503D" w:rsidRDefault="00000000">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000000">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000000">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000000">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000000">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000000">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000000">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7777777" w:rsidR="005E503D" w:rsidRDefault="00000000" w:rsidP="004252BC">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588198232"/>
        </w:sdtPr>
        <w:sdtContent>
          <w:r>
            <w:rPr>
              <w:rFonts w:ascii="Verdana" w:hAnsi="Verdana"/>
              <w:sz w:val="20"/>
              <w:szCs w:val="20"/>
            </w:rPr>
            <w:t>30 September 2024</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487430159"/>
        </w:sdtPr>
        <w:sdtContent>
          <w:r>
            <w:rPr>
              <w:rFonts w:ascii="Verdana" w:hAnsi="Verdana"/>
              <w:sz w:val="20"/>
              <w:szCs w:val="20"/>
            </w:rPr>
            <w:t>4 October 2024</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592346608"/>
        </w:sdtPr>
        <w:sdtContent>
          <w:r>
            <w:rPr>
              <w:rFonts w:ascii="Verdana" w:hAnsi="Verdana"/>
              <w:sz w:val="20"/>
              <w:szCs w:val="20"/>
            </w:rPr>
            <w:t>4,823,628</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414327394"/>
        </w:sdtPr>
        <w:sdtContent>
          <w:r>
            <w:rPr>
              <w:rFonts w:ascii="Verdana" w:hAnsi="Verdana"/>
              <w:sz w:val="20"/>
              <w:szCs w:val="20"/>
            </w:rPr>
            <w:t>40.4353</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967470386"/>
        </w:sdtPr>
        <w:sdtContent>
          <w:r>
            <w:rPr>
              <w:rFonts w:ascii="Verdana" w:hAnsi="Verdana"/>
              <w:sz w:val="20"/>
              <w:szCs w:val="20"/>
            </w:rPr>
            <w:t>195,044,852</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1859394021"/>
        </w:sdtPr>
        <w:sdtContent>
          <w:r>
            <w:rPr>
              <w:rFonts w:ascii="Verdana" w:hAnsi="Verdana"/>
              <w:sz w:val="20"/>
              <w:szCs w:val="20"/>
            </w:rPr>
            <w:t>215,608,703</w:t>
          </w:r>
        </w:sdtContent>
      </w:sdt>
      <w:r>
        <w:rPr>
          <w:rFonts w:ascii="Verdana" w:hAnsi="Verdana"/>
          <w:sz w:val="20"/>
          <w:szCs w:val="20"/>
        </w:rPr>
        <w:t xml:space="preserve">). </w:t>
      </w:r>
    </w:p>
    <w:p w14:paraId="0BE3166B" w14:textId="0C77E464" w:rsidR="005E503D" w:rsidRDefault="00000000" w:rsidP="004252BC">
      <w:pPr>
        <w:pStyle w:val="AODocTxt"/>
        <w:jc w:val="left"/>
        <w:rPr>
          <w:rFonts w:ascii="Verdana" w:hAnsi="Verdana"/>
          <w:sz w:val="20"/>
          <w:szCs w:val="20"/>
        </w:rPr>
      </w:pPr>
      <w:r>
        <w:rPr>
          <w:rFonts w:ascii="Verdana" w:hAnsi="Verdana"/>
          <w:sz w:val="20"/>
          <w:szCs w:val="20"/>
        </w:rPr>
        <w:t>More information on the Repurchase Programme is available on</w:t>
      </w:r>
      <w:r w:rsidR="004252BC">
        <w:rPr>
          <w:rFonts w:ascii="Verdana" w:hAnsi="Verdana"/>
          <w:sz w:val="20"/>
          <w:szCs w:val="20"/>
        </w:rPr>
        <w:t>:</w:t>
      </w:r>
      <w:r>
        <w:rPr>
          <w:rFonts w:ascii="Verdana" w:hAnsi="Verdana"/>
          <w:sz w:val="20"/>
          <w:szCs w:val="20"/>
        </w:rPr>
        <w:t xml:space="preserve"> www.prosus.com/news/investors-shareholder-information/.</w:t>
      </w:r>
    </w:p>
    <w:p w14:paraId="0BE3166C" w14:textId="77777777" w:rsidR="005E503D" w:rsidRDefault="00000000">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047049603"/>
      </w:sdtPr>
      <w:sdtContent>
        <w:p w14:paraId="0BE3166D" w14:textId="77777777" w:rsidR="005E503D" w:rsidRDefault="00000000">
          <w:pPr>
            <w:pStyle w:val="AODocTxt"/>
            <w:spacing w:before="0"/>
            <w:rPr>
              <w:rFonts w:ascii="Verdana" w:hAnsi="Verdana"/>
              <w:sz w:val="20"/>
              <w:szCs w:val="20"/>
            </w:rPr>
          </w:pPr>
          <w:r>
            <w:rPr>
              <w:rFonts w:ascii="Verdana" w:hAnsi="Verdana"/>
              <w:sz w:val="20"/>
              <w:szCs w:val="20"/>
            </w:rPr>
            <w:t>8 October 2024</w:t>
          </w:r>
        </w:p>
      </w:sdtContent>
    </w:sdt>
    <w:p w14:paraId="5C28CBE1" w14:textId="77777777" w:rsidR="0051279E" w:rsidRDefault="0051279E" w:rsidP="0051279E">
      <w:pPr>
        <w:pStyle w:val="AODocTxt"/>
        <w:rPr>
          <w:rFonts w:ascii="Verdana" w:hAnsi="Verdana"/>
          <w:sz w:val="20"/>
          <w:szCs w:val="20"/>
        </w:rPr>
      </w:pPr>
      <w:r>
        <w:rPr>
          <w:rFonts w:ascii="Verdana" w:hAnsi="Verdana"/>
          <w:sz w:val="20"/>
          <w:szCs w:val="20"/>
        </w:rPr>
        <w:t>JSE sponsor to Prosus</w:t>
      </w:r>
    </w:p>
    <w:p w14:paraId="24225DC4" w14:textId="77777777" w:rsidR="0051279E" w:rsidRDefault="0051279E" w:rsidP="0051279E">
      <w:pPr>
        <w:pStyle w:val="AODocTxt"/>
        <w:spacing w:before="0"/>
        <w:rPr>
          <w:rFonts w:ascii="Verdana" w:hAnsi="Verdana"/>
          <w:sz w:val="20"/>
          <w:szCs w:val="20"/>
        </w:rPr>
      </w:pPr>
      <w:r>
        <w:rPr>
          <w:rFonts w:ascii="Verdana" w:hAnsi="Verdana"/>
          <w:sz w:val="20"/>
          <w:szCs w:val="20"/>
        </w:rPr>
        <w:t>Investec Bank Limited</w:t>
      </w:r>
    </w:p>
    <w:p w14:paraId="5573F8AD" w14:textId="77777777" w:rsidR="0051279E" w:rsidRDefault="0051279E" w:rsidP="0051279E">
      <w:pPr>
        <w:suppressAutoHyphens/>
        <w:jc w:val="both"/>
        <w:rPr>
          <w:rFonts w:ascii="Calibri" w:eastAsia="Arial" w:hAnsi="Calibri" w:cs="Calibri"/>
          <w:lang w:eastAsia="en-GB"/>
        </w:rPr>
      </w:pPr>
    </w:p>
    <w:p w14:paraId="5D17E1D5" w14:textId="77777777" w:rsidR="0051279E" w:rsidRDefault="0051279E" w:rsidP="0051279E">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51279E" w:rsidRPr="005431FA" w14:paraId="7FD021C0" w14:textId="77777777" w:rsidTr="002B3CA6">
        <w:tc>
          <w:tcPr>
            <w:tcW w:w="4815" w:type="dxa"/>
            <w:tcBorders>
              <w:top w:val="nil"/>
              <w:left w:val="nil"/>
              <w:bottom w:val="nil"/>
              <w:right w:val="nil"/>
            </w:tcBorders>
            <w:shd w:val="clear" w:color="auto" w:fill="auto"/>
            <w:hideMark/>
          </w:tcPr>
          <w:p w14:paraId="783F922D" w14:textId="77777777" w:rsidR="0051279E" w:rsidRPr="005431FA" w:rsidRDefault="0051279E" w:rsidP="002B3CA6">
            <w:pPr>
              <w:spacing w:after="160" w:line="256" w:lineRule="auto"/>
              <w:jc w:val="both"/>
              <w:textAlignment w:val="baseline"/>
              <w:rPr>
                <w:rFonts w:ascii="Verdana" w:eastAsia="Calibri" w:hAnsi="Verdana"/>
                <w:sz w:val="20"/>
                <w:szCs w:val="20"/>
                <w:lang w:val="en-ZA"/>
              </w:rPr>
            </w:pPr>
            <w:bookmarkStart w:id="2" w:name="_Hlk107580844"/>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39D7B478" w14:textId="77777777" w:rsidR="0051279E" w:rsidRPr="005431FA" w:rsidRDefault="0051279E" w:rsidP="002B3CA6">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23333DA1" w14:textId="77777777" w:rsidR="0051279E" w:rsidRPr="005431FA" w:rsidRDefault="0051279E" w:rsidP="002B3CA6">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51279E" w:rsidRPr="005431FA" w14:paraId="0F0F914B" w14:textId="77777777" w:rsidTr="002B3CA6">
        <w:trPr>
          <w:trHeight w:val="110"/>
        </w:trPr>
        <w:tc>
          <w:tcPr>
            <w:tcW w:w="4815" w:type="dxa"/>
            <w:tcBorders>
              <w:top w:val="nil"/>
              <w:left w:val="nil"/>
              <w:bottom w:val="nil"/>
              <w:right w:val="nil"/>
            </w:tcBorders>
            <w:shd w:val="clear" w:color="auto" w:fill="auto"/>
            <w:hideMark/>
          </w:tcPr>
          <w:p w14:paraId="6EABC1E7" w14:textId="77777777" w:rsidR="0051279E" w:rsidRPr="00B60C2F" w:rsidRDefault="0051279E" w:rsidP="002B3CA6">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4E3A9E33" w14:textId="77777777" w:rsidR="0051279E" w:rsidRPr="00B60C2F" w:rsidRDefault="0051279E" w:rsidP="002B3CA6">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39D3D7EE" w14:textId="77777777" w:rsidR="0051279E" w:rsidRPr="005431FA" w:rsidRDefault="0051279E" w:rsidP="002B3CA6">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634596D4" w14:textId="77777777" w:rsidR="0051279E" w:rsidRDefault="0051279E" w:rsidP="0051279E">
      <w:pPr>
        <w:rPr>
          <w:rFonts w:ascii="Verdana" w:eastAsia="Verdana" w:hAnsi="Verdana" w:cs="Verdana"/>
          <w:b/>
          <w:color w:val="000000"/>
          <w:sz w:val="20"/>
          <w:szCs w:val="20"/>
          <w:lang w:eastAsia="en-GB"/>
        </w:rPr>
      </w:pPr>
    </w:p>
    <w:p w14:paraId="7FB81FC6" w14:textId="77777777" w:rsidR="0051279E" w:rsidRDefault="0051279E" w:rsidP="0051279E">
      <w:pPr>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55A7EA30" w14:textId="77777777" w:rsidR="0051279E" w:rsidRPr="00F8547B" w:rsidRDefault="0051279E" w:rsidP="0051279E">
      <w:pPr>
        <w:spacing w:after="160" w:line="257" w:lineRule="auto"/>
        <w:jc w:val="both"/>
        <w:rPr>
          <w:rFonts w:ascii="Calibri" w:eastAsia="Calibri" w:hAnsi="Calibri" w:cs="Arial"/>
          <w:i/>
          <w:iCs/>
          <w:color w:val="000000"/>
          <w:sz w:val="16"/>
          <w:szCs w:val="16"/>
        </w:rPr>
      </w:pPr>
      <w:r w:rsidRPr="00F8547B">
        <w:rPr>
          <w:rFonts w:ascii="Calibri" w:eastAsia="Calibri" w:hAnsi="Calibri" w:cs="Arial"/>
          <w:i/>
          <w:iCs/>
          <w:color w:val="000000"/>
          <w:sz w:val="16"/>
          <w:szCs w:val="16"/>
        </w:rPr>
        <w:t>Prosus is a global consumer internet group and one of the largest technology investors in the world. Each month, over two billion customers across the globe use the products and services of companies that Prosus has invested in, acquired or built. Prosus builds leading consumer internet companies that empower people and enrich communities. The group is focused on online classifieds, food delivery, payments and fintech. The team actively backs exceptional entrepreneurs using technology to improve people's everyday lives.</w:t>
      </w:r>
    </w:p>
    <w:p w14:paraId="25D005A3" w14:textId="77777777" w:rsidR="0051279E" w:rsidRPr="00F8547B" w:rsidRDefault="0051279E" w:rsidP="0051279E">
      <w:pPr>
        <w:spacing w:after="160" w:line="257" w:lineRule="auto"/>
        <w:jc w:val="both"/>
        <w:rPr>
          <w:rFonts w:ascii="Calibri" w:eastAsia="Calibri" w:hAnsi="Calibri" w:cs="Arial"/>
          <w:i/>
          <w:iCs/>
          <w:color w:val="000000"/>
          <w:sz w:val="16"/>
          <w:szCs w:val="16"/>
          <w:lang w:val="en-US"/>
        </w:rPr>
      </w:pPr>
      <w:r w:rsidRPr="00F8547B">
        <w:rPr>
          <w:rFonts w:ascii="Calibri" w:eastAsia="Calibri" w:hAnsi="Calibri" w:cs="Arial"/>
          <w:i/>
          <w:iCs/>
          <w:color w:val="000000"/>
          <w:sz w:val="16"/>
          <w:szCs w:val="16"/>
          <w:lang w:val="en-US"/>
        </w:rPr>
        <w:t>Prosus has a primary listing on Euronext Amsterdam (AEX:PRX) and secondary listings on the Johannesburg Stock Exchange (XJSE:PRX) and A2X Markets (PRX.AJ). Prosus is majority-owned by Naspers.</w:t>
      </w:r>
    </w:p>
    <w:p w14:paraId="3874FBA8" w14:textId="77777777" w:rsidR="0051279E" w:rsidRPr="00F8547B" w:rsidRDefault="0051279E" w:rsidP="0051279E">
      <w:pPr>
        <w:spacing w:after="160" w:line="257" w:lineRule="auto"/>
        <w:jc w:val="both"/>
        <w:rPr>
          <w:rFonts w:ascii="Calibri" w:eastAsia="Calibri" w:hAnsi="Calibri" w:cs="Arial"/>
          <w:i/>
          <w:iCs/>
          <w:color w:val="000000"/>
          <w:sz w:val="16"/>
          <w:szCs w:val="16"/>
          <w:lang w:val="en-US"/>
        </w:rPr>
      </w:pPr>
      <w:r w:rsidRPr="00F8547B">
        <w:rPr>
          <w:rFonts w:ascii="Calibri" w:eastAsia="Calibri" w:hAnsi="Calibri" w:cs="Arial"/>
          <w:i/>
          <w:iCs/>
          <w:color w:val="000000"/>
          <w:sz w:val="16"/>
          <w:szCs w:val="16"/>
          <w:lang w:val="en-US"/>
        </w:rPr>
        <w:t xml:space="preserve">For more information, please visit </w:t>
      </w:r>
      <w:hyperlink r:id="rId13" w:history="1">
        <w:r w:rsidRPr="00F8547B">
          <w:rPr>
            <w:rStyle w:val="Hyperlink"/>
            <w:rFonts w:ascii="Calibri" w:eastAsia="Calibri" w:hAnsi="Calibri" w:cs="Arial"/>
            <w:i/>
            <w:iCs/>
            <w:sz w:val="16"/>
            <w:szCs w:val="16"/>
            <w:lang w:val="en-US"/>
          </w:rPr>
          <w:t>www.prosus.com</w:t>
        </w:r>
      </w:hyperlink>
      <w:r w:rsidRPr="00F8547B">
        <w:rPr>
          <w:rFonts w:ascii="Calibri" w:eastAsia="Calibri" w:hAnsi="Calibri" w:cs="Arial"/>
          <w:i/>
          <w:iCs/>
          <w:color w:val="000000"/>
          <w:sz w:val="16"/>
          <w:szCs w:val="16"/>
          <w:lang w:val="en-US"/>
        </w:rPr>
        <w:t>.</w:t>
      </w:r>
    </w:p>
    <w:p w14:paraId="7AE733C5" w14:textId="77777777" w:rsidR="0051279E" w:rsidRDefault="0051279E" w:rsidP="0051279E">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12BA014F" w14:textId="77777777" w:rsidR="0051279E" w:rsidRDefault="0051279E" w:rsidP="0051279E">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04D0E72E" w14:textId="77777777" w:rsidR="0051279E" w:rsidRDefault="0051279E" w:rsidP="0051279E">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5D417B05" w14:textId="77777777" w:rsidR="0051279E" w:rsidRDefault="0051279E" w:rsidP="0051279E">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34194835" w14:textId="77777777" w:rsidR="0051279E" w:rsidRDefault="0051279E" w:rsidP="0051279E">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t>
      </w:r>
      <w:r>
        <w:rPr>
          <w:rFonts w:ascii="Calibri" w:eastAsia="Calibri" w:hAnsi="Calibri" w:cs="Arial"/>
          <w:color w:val="000000"/>
          <w:sz w:val="16"/>
          <w:szCs w:val="16"/>
          <w:lang w:val="en-US"/>
        </w:rPr>
        <w:lastRenderedPageBreak/>
        <w:t>”will”,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48F3E77B" w14:textId="77777777" w:rsidR="0051279E" w:rsidRDefault="0051279E" w:rsidP="0051279E">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2"/>
    </w:p>
    <w:p w14:paraId="5004256F" w14:textId="77777777" w:rsidR="0051279E" w:rsidRDefault="0051279E" w:rsidP="0051279E">
      <w:pPr>
        <w:pStyle w:val="AODocTxt"/>
        <w:rPr>
          <w:rFonts w:ascii="Calibri" w:eastAsia="Calibri" w:hAnsi="Calibri" w:cs="Arial"/>
          <w:color w:val="000000"/>
          <w:sz w:val="16"/>
          <w:szCs w:val="16"/>
          <w:lang w:val="en-US"/>
        </w:rPr>
      </w:pPr>
    </w:p>
    <w:p w14:paraId="4A1D05AA" w14:textId="77777777" w:rsidR="0051279E" w:rsidRDefault="0051279E" w:rsidP="0051279E">
      <w:pPr>
        <w:pStyle w:val="AODocTxt"/>
        <w:rPr>
          <w:rFonts w:ascii="Calibri" w:eastAsia="Calibri" w:hAnsi="Calibri" w:cs="Arial"/>
          <w:color w:val="000000"/>
          <w:sz w:val="16"/>
          <w:szCs w:val="16"/>
          <w:lang w:val="en-US"/>
        </w:rPr>
      </w:pPr>
    </w:p>
    <w:p w14:paraId="566F2BA4" w14:textId="77777777" w:rsidR="0051279E" w:rsidRDefault="0051279E" w:rsidP="0051279E">
      <w:pPr>
        <w:pStyle w:val="AODocTxt"/>
        <w:rPr>
          <w:rFonts w:ascii="Calibri" w:eastAsia="Calibri" w:hAnsi="Calibri" w:cs="Arial"/>
          <w:color w:val="000000"/>
          <w:sz w:val="16"/>
          <w:szCs w:val="16"/>
          <w:lang w:val="en-US"/>
        </w:rPr>
      </w:pPr>
    </w:p>
    <w:p w14:paraId="01EA071A" w14:textId="77777777" w:rsidR="0051279E" w:rsidRDefault="0051279E" w:rsidP="0051279E">
      <w:pPr>
        <w:pStyle w:val="AODocTxt"/>
        <w:rPr>
          <w:rFonts w:ascii="Calibri" w:eastAsia="Calibri" w:hAnsi="Calibri" w:cs="Arial"/>
          <w:color w:val="000000"/>
          <w:sz w:val="16"/>
          <w:szCs w:val="16"/>
          <w:lang w:val="en-US"/>
        </w:rPr>
      </w:pPr>
    </w:p>
    <w:p w14:paraId="0BE31688" w14:textId="6B028EAF" w:rsidR="005E503D" w:rsidRDefault="005E503D" w:rsidP="0051279E">
      <w:pPr>
        <w:pStyle w:val="AODocTxt"/>
        <w:rPr>
          <w:rFonts w:ascii="Calibri" w:eastAsia="Calibri" w:hAnsi="Calibri" w:cs="Arial"/>
          <w:color w:val="000000"/>
          <w:sz w:val="16"/>
          <w:szCs w:val="16"/>
          <w:lang w:val="en-US"/>
        </w:rPr>
      </w:pPr>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F7F0D" w14:textId="77777777" w:rsidR="00D24A69" w:rsidRDefault="00D24A69">
      <w:r>
        <w:separator/>
      </w:r>
    </w:p>
  </w:endnote>
  <w:endnote w:type="continuationSeparator" w:id="0">
    <w:p w14:paraId="5EAE6AB3" w14:textId="77777777" w:rsidR="00D24A69" w:rsidRDefault="00D2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44761"/>
      <w:docPartObj>
        <w:docPartGallery w:val="Page Numbers (Bottom of Page)"/>
        <w:docPartUnique/>
      </w:docPartObj>
    </w:sdtPr>
    <w:sdtEndPr>
      <w:rPr>
        <w:noProof/>
      </w:rPr>
    </w:sdtEndPr>
    <w:sdtContent>
      <w:p w14:paraId="0BE3168D" w14:textId="77777777" w:rsidR="005E503D" w:rsidRDefault="0000000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70AD6" w14:textId="77777777" w:rsidR="00D24A69" w:rsidRDefault="00D24A69">
      <w:r>
        <w:separator/>
      </w:r>
    </w:p>
  </w:footnote>
  <w:footnote w:type="continuationSeparator" w:id="0">
    <w:p w14:paraId="302FE595" w14:textId="77777777" w:rsidR="00D24A69" w:rsidRDefault="00D24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E9FE5626">
      <w:start w:val="1"/>
      <w:numFmt w:val="bullet"/>
      <w:lvlText w:val=""/>
      <w:lvlJc w:val="left"/>
      <w:pPr>
        <w:ind w:left="720" w:hanging="360"/>
      </w:pPr>
      <w:rPr>
        <w:rFonts w:ascii="Symbol" w:hAnsi="Symbol" w:hint="default"/>
      </w:rPr>
    </w:lvl>
    <w:lvl w:ilvl="1" w:tplc="4C581AA8" w:tentative="1">
      <w:start w:val="1"/>
      <w:numFmt w:val="bullet"/>
      <w:lvlText w:val="o"/>
      <w:lvlJc w:val="left"/>
      <w:pPr>
        <w:ind w:left="1440" w:hanging="360"/>
      </w:pPr>
      <w:rPr>
        <w:rFonts w:ascii="Courier New" w:hAnsi="Courier New" w:cs="Courier New" w:hint="default"/>
      </w:rPr>
    </w:lvl>
    <w:lvl w:ilvl="2" w:tplc="F4CCBE28" w:tentative="1">
      <w:start w:val="1"/>
      <w:numFmt w:val="bullet"/>
      <w:lvlText w:val=""/>
      <w:lvlJc w:val="left"/>
      <w:pPr>
        <w:ind w:left="2160" w:hanging="360"/>
      </w:pPr>
      <w:rPr>
        <w:rFonts w:ascii="Wingdings" w:hAnsi="Wingdings" w:hint="default"/>
      </w:rPr>
    </w:lvl>
    <w:lvl w:ilvl="3" w:tplc="9F284548" w:tentative="1">
      <w:start w:val="1"/>
      <w:numFmt w:val="bullet"/>
      <w:lvlText w:val=""/>
      <w:lvlJc w:val="left"/>
      <w:pPr>
        <w:ind w:left="2880" w:hanging="360"/>
      </w:pPr>
      <w:rPr>
        <w:rFonts w:ascii="Symbol" w:hAnsi="Symbol" w:hint="default"/>
      </w:rPr>
    </w:lvl>
    <w:lvl w:ilvl="4" w:tplc="5CC66A8A" w:tentative="1">
      <w:start w:val="1"/>
      <w:numFmt w:val="bullet"/>
      <w:lvlText w:val="o"/>
      <w:lvlJc w:val="left"/>
      <w:pPr>
        <w:ind w:left="3600" w:hanging="360"/>
      </w:pPr>
      <w:rPr>
        <w:rFonts w:ascii="Courier New" w:hAnsi="Courier New" w:cs="Courier New" w:hint="default"/>
      </w:rPr>
    </w:lvl>
    <w:lvl w:ilvl="5" w:tplc="9FD40D8A" w:tentative="1">
      <w:start w:val="1"/>
      <w:numFmt w:val="bullet"/>
      <w:lvlText w:val=""/>
      <w:lvlJc w:val="left"/>
      <w:pPr>
        <w:ind w:left="4320" w:hanging="360"/>
      </w:pPr>
      <w:rPr>
        <w:rFonts w:ascii="Wingdings" w:hAnsi="Wingdings" w:hint="default"/>
      </w:rPr>
    </w:lvl>
    <w:lvl w:ilvl="6" w:tplc="D9BCA372" w:tentative="1">
      <w:start w:val="1"/>
      <w:numFmt w:val="bullet"/>
      <w:lvlText w:val=""/>
      <w:lvlJc w:val="left"/>
      <w:pPr>
        <w:ind w:left="5040" w:hanging="360"/>
      </w:pPr>
      <w:rPr>
        <w:rFonts w:ascii="Symbol" w:hAnsi="Symbol" w:hint="default"/>
      </w:rPr>
    </w:lvl>
    <w:lvl w:ilvl="7" w:tplc="C1C402D6" w:tentative="1">
      <w:start w:val="1"/>
      <w:numFmt w:val="bullet"/>
      <w:lvlText w:val="o"/>
      <w:lvlJc w:val="left"/>
      <w:pPr>
        <w:ind w:left="5760" w:hanging="360"/>
      </w:pPr>
      <w:rPr>
        <w:rFonts w:ascii="Courier New" w:hAnsi="Courier New" w:cs="Courier New" w:hint="default"/>
      </w:rPr>
    </w:lvl>
    <w:lvl w:ilvl="8" w:tplc="332EF3C2"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5E9"/>
    <w:rsid w:val="004252BC"/>
    <w:rsid w:val="0051279E"/>
    <w:rsid w:val="005E503D"/>
    <w:rsid w:val="00791865"/>
    <w:rsid w:val="008145E9"/>
    <w:rsid w:val="00D24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Dictionary xmlns="http://schemas.business-integrity.com/dealbuilder/2006/dictionary" SavedByVersion="9.8.37389.0" MinimumVersion="7.2.0.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DCC55C22-B6A5-41B8-9A50-15A80C256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- 30 September 2024 - 4 October 2024</dc:title>
  <cp:lastModifiedBy>Pieter Carnelley</cp:lastModifiedBy>
  <cp:revision>2</cp:revision>
  <dcterms:created xsi:type="dcterms:W3CDTF">2024-10-08T10:17:00Z</dcterms:created>
  <dcterms:modified xsi:type="dcterms:W3CDTF">2024-10-08T10:18:00Z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AAAAAAAYoMI=</vt:lpwstr>
  </property>
  <property fmtid="{D5CDD505-2E9C-101B-9397-08002B2CF9AE}" pid="4" name="db_document_id">
    <vt:lpwstr>12644</vt:lpwstr>
  </property>
  <property fmtid="{D5CDD505-2E9C-101B-9397-08002B2CF9AE}" pid="5" name="MediaServiceImageTags">
    <vt:lpwstr/>
  </property>
</Properties>
</file>