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47107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B2767" w:rsidRPr="00CB2767">
        <w:rPr>
          <w:sz w:val="22"/>
          <w:szCs w:val="22"/>
          <w:lang w:val="en"/>
        </w:rPr>
        <w:t>51,700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D1017" w:rsidRPr="007D1017">
        <w:rPr>
          <w:sz w:val="22"/>
          <w:szCs w:val="22"/>
          <w:lang w:val="en"/>
        </w:rPr>
        <w:t>1686.501</w:t>
      </w:r>
      <w:r w:rsidR="007D1017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D1017" w:rsidRPr="007D1017">
        <w:rPr>
          <w:sz w:val="22"/>
          <w:szCs w:val="22"/>
          <w:lang w:val="en"/>
        </w:rPr>
        <w:t>80,269,186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D1017" w:rsidRPr="007D1017">
        <w:rPr>
          <w:sz w:val="22"/>
          <w:szCs w:val="22"/>
          <w:lang w:val="en"/>
        </w:rPr>
        <w:t>1,065,708,763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D1017" w:rsidRPr="007D1017">
        <w:rPr>
          <w:sz w:val="22"/>
          <w:szCs w:val="22"/>
          <w:lang w:val="en"/>
        </w:rPr>
        <w:t>20,853,899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D1017" w:rsidRPr="007D1017">
        <w:rPr>
          <w:sz w:val="22"/>
          <w:szCs w:val="22"/>
          <w:lang w:val="en"/>
        </w:rPr>
        <w:t>46,000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D1017" w:rsidRPr="007D1017">
        <w:t xml:space="preserve"> </w:t>
      </w:r>
      <w:r w:rsidR="007D1017" w:rsidRPr="007D1017">
        <w:rPr>
          <w:sz w:val="22"/>
          <w:szCs w:val="22"/>
          <w:lang w:val="en"/>
        </w:rPr>
        <w:t>18.3210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D1017" w:rsidRPr="007D1017">
        <w:rPr>
          <w:sz w:val="22"/>
          <w:szCs w:val="22"/>
          <w:lang w:val="en"/>
        </w:rPr>
        <w:t>72,541,448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D1017" w:rsidRPr="007D1017">
        <w:rPr>
          <w:sz w:val="22"/>
          <w:szCs w:val="22"/>
          <w:lang w:val="en"/>
        </w:rPr>
        <w:t>949,082,849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D1017" w:rsidRPr="007D1017">
        <w:rPr>
          <w:sz w:val="22"/>
          <w:szCs w:val="22"/>
          <w:lang w:val="en"/>
        </w:rPr>
        <w:t>19,337,070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7107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71077">
              <w:rPr>
                <w:rFonts w:ascii="Arial" w:hAnsi="Arial" w:cs="Arial"/>
                <w:sz w:val="22"/>
                <w:szCs w:val="22"/>
              </w:rPr>
              <w:t>6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276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2767">
              <w:rPr>
                <w:rFonts w:ascii="Arial" w:hAnsi="Arial" w:cs="Arial"/>
                <w:sz w:val="22"/>
                <w:szCs w:val="22"/>
              </w:rPr>
              <w:t>51,700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7D10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1017">
              <w:rPr>
                <w:rFonts w:ascii="Arial" w:hAnsi="Arial" w:cs="Arial"/>
                <w:sz w:val="22"/>
                <w:szCs w:val="22"/>
              </w:rPr>
              <w:t>1686.501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410538" w:rsidRPr="00410538" w:rsidTr="0041053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Pr="00410538" w:rsidRDefault="00410538" w:rsidP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Pr="00410538" w:rsidRDefault="00410538" w:rsidP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Pr="00410538" w:rsidRDefault="00410538" w:rsidP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Pr="00410538" w:rsidRDefault="00410538" w:rsidP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Pr="00410538" w:rsidRDefault="00410538" w:rsidP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84402844000001079-E0X9oDBhrpjW20171006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84402844000001625-E0X9oDBhrt4q20171006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84402844000004050-E0X9oDBhs0Ap20171006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84402844000004050-E0X9oDBhs0Ar20171006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06-Oct-2017 07:16:50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84402844000004143-E0X9oDBhs1JF20171006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84202842000004294-E0X9oDBhs2dI20171006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84402844000004199-E0X9oDBhs2un20171006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84402844000004888-E0X9oDBhs4Oq20171006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84202842000005196-E0X9oDBhs4V120171006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84202842000005645-E0X9oDBhs5v720171006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84202842000006059-E0X9oDBhs8Sp20171006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84202842000006604-E0X9oDBhsBE120171006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84202842000008536-E0X9oDBhsHKF20171006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84402844000008663-E0X9oDBhsIzT20171006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84202842000009011-E0X9oDBhsJTp20171006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84402844000009568-E0X9oDBhsLvZ20171006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84402844000009568-E0X9oDBhsLvW20171006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84402844000010855-E0X9oDBhsQ0620171006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07:59:38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84402844000012023-E0X9oDBhsTki20171006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84202842000012424-E0X9oDBhsUp820171006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84202842000012700-E0X9oDBhsVzF20171006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84202842000012700-E0X9oDBhsVzD20171006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84202842000013248-E0X9oDBhsX2B20171006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84402844000014277-E0X9oDBhsb7U20171006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84202842000014631-E0X9oDBhscX420171006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84402844000015793-E0X9oDBhshjC20171006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84202842000016542-E0X9oDBhsjhW20171006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84202842000016542-E0X9oDBhsjhY20171006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84402844000017291-E0X9oDBhsr6c20171006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84202842000019195-E0X9oDBhsrlC20171006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08:51:31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84202842000019362-E0X9oDBhstRg20171006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84202842000021895-E0X9oDBhsyBr20171006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84402844000021009-E0X9oDBhsyBj20171006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06-Oct-2017 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84402844000021009-E0X9oDBhsyBh20171006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84202842000022505-E0X9oDBhsyGH20171006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84202842000022505-E0X9oDBhsyGJ20171006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84202842000022826-E0X9oDBhszA220171006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84402844000023328-E0X9oDBhszyQ20171006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84402844000024890-E0X9oDBht3hY20171006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84202842000026295-E0X9oDBht6xf20171006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84402844000026896-E0X9oDBht84E20171006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84402844000026896-E0X9oDBht84C20171006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84402844000029385-E0X9oDBhtCtB20171006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84402844000029900-E0X9oDBhtDqa20171006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84402844000030568-E0X9oDBhtFTV20171006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84202842000030423-E0X9oDBhtFUi20171006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84202842000030423-E0X9oDBhtFUk20171006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84202842000030423-E0X9oDBhtFUg20171006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84202842000032899-E0X9oDBhtMbi20171006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84202842000032899-E0X9oDBhtMbk20171006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84202842000033117-E0X9oDBhtNf820171006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84202842000034152-E0X9oDBhtQPd20171006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84202842000034152-E0X9oDBhtQPf20171006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84402844000035262-E0X9oDBhtSZh20171006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84402844000035263-E0X9oDBhtSZj20171006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84202842000035676-E0X9oDBhtU0S20171006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84402844000036437-E0X9oDBhtVnv20171006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84402844000035865-E0X9oDBhtWZ020171006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10:47:25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84202842000037869-E0X9oDBhtbJl20171006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84402844000039398-E0X9oDBhtbp720171006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84402844000039398-E0X9oDBhtc2J20171006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10:51:06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84402844000038320-E0X9oDBhtcVQ20171006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06-Oct-2017 10:59:30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84202842000041043-E0X9oDBhtfTr20171006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84402844000042897-E0X9oDBhthnu20171006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84202842000044732-E0X9oDBhtnXA20171006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84202842000045694-E0X9oDBhtobZ20171006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84402844000043121-E0X9oDBhtp8020171006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84402844000049094-E0X9oDBhtzVV20171006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84402844000049176-E0X9oDBhu0BM20171006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84202842000052248-E0X9oDBhu6Pq20171006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11:56:37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84202842000052248-E0X9oDBhu6Po20171006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84402844000053334-E0X9oDBhu7zM20171006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84402844000052358-E0X9oDBhu80J20171006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84402844000053771-E0X9oDBhu8dP20171006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84402844000054080-E0X9oDBhu9iQ20171006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84202842000054294-E0X9oDBhuAFs20171006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84202842000054294-E0X9oDBhuAFu20171006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84202842000055382-E0X9oDBhuC8Y20171006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84202842000055382-E0X9oDBhuC8a20171006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84202842000055646-E0X9oDBhuDVc20171006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84402844000057930-E0X9oDBhuHWj20171006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84202842000057890-E0X9oDBhuHgU20171006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84202842000059068-E0X9oDBhuKpg20171006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84402844000061831-E0X9oDBhuRUo20171006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84202842000061882-E0X9oDBhuS5920171006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84202842000062259-E0X9oDBhuTc520171006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84202842000064357-E0X9oDBhuZAl20171006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12:56:56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84202842000064230-E0X9oDBhuZAj20171006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84402844000066907-E0X9oDBhueZ120171006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84402844000067265-E0X9oDBhufld20171006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84402844000067265-E0X9oDBhuflf20171006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06-Oct-2017 13:11:24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84402844000068059-E0X9oDBhughL20171006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84202842000069799-E0X9oDBhulYp20171006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84202842000070741-E0X9oDBhumaQ20171006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84202842000070741-E0X9oDBhumaS20171006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84402844000071561-E0X9oDBhuofj20171006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84202842000072654-E0X9oDBhurrk20171006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84202842000072654-E0X9oDBhurrm20171006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84202842000074751-E0X9oDBhuw0620171006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84402844000075126-E0X9oDBhuwNL20171006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84402844000075126-E0X9oDBhuwNN20171006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84202842000076747-E0X9oDBhuzWG20171006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84202842000076747-E0X9oDBhuzWI20171006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84202842000076940-E0X9oDBhuzyK20171006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13:54:05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84402844000078239-E0X9oDBhv2J920171006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84402844000080779-E0X9oDBhv6ub20171006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84202842000082357-E0X9oDBhv9T220171006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84202842000083090-E0X9oDBhvAT420171006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84202842000083090-E0X9oDBhvAT620171006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84202842000083459-E0X9oDBhvBe620171006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84202842000089137-E0X9oDBhvJyz20171006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84202842000089137-E0X9oDBhvJyx20171006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84402844000089523-E0X9oDBhvLRx20171006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84202842000090753-E0X9oDBhvNCf20171006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84202842000090753-E0X9oDBhvNCd20171006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84402844000090840-E0X9oDBhvNrE20171006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84402844000090840-E0X9oDBhvNrG20171006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84202842000091791-E0X9oDBhvOwx20171006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84202842000091791-E0X9oDBhvOwv20171006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84402844000094264-E0X9oDBhvTq820171006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06-Oct-2017 14:41:28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84202842000095653-E0X9oDBhvVb320171006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84202842000095653-E0X9oDBhvVb120171006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84402844000095408-E0X9oDBhvXqy20171006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84402844000099287-E0X9oDBhvboc20171006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84202842000100317-E0X9oDBhvd7p20171006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84202842000102626-E0X9oDBhvhaV20171006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84202842000102626-E0X9oDBhvhaT20171006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84202842000103345-E0X9oDBhvjBa20171006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84202842000105224-E0X9oDBhvneQ20171006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84202842000109503-E0X9oDBhvquX20171006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84202842000109503-E0X9oDBhvquZ20171006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84402844000110921-E0X9oDBhvsES20171006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84202842000111384-E0X9oDBhvsUJ20171006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84402844000112069-E0X9oDBhvtk920171006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84202842000113550-E0X9oDBhvwEc20171006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84202842000115259-E0X9oDBhvxpf20171006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84202842000116053-E0X9oDBhvzF520171006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84202842000116053-E0X9oDBhvzF320171006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84402844000116045-E0X9oDBhvzYx20171006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84402844000116045-E0X9oDBhvzYz20171006</w:t>
            </w:r>
          </w:p>
        </w:tc>
      </w:tr>
      <w:tr w:rsidR="00410538" w:rsidRP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06-Oct-2017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Pr="00410538" w:rsidRDefault="00410538" w:rsidP="0041053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0538">
              <w:rPr>
                <w:rFonts w:ascii="Arial" w:hAnsi="Arial" w:cs="Arial"/>
                <w:sz w:val="20"/>
                <w:szCs w:val="20"/>
                <w:lang w:eastAsia="en-GB"/>
              </w:rPr>
              <w:t>84402844000116045-E0X9oDBhvzZ120171006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7107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71077">
              <w:rPr>
                <w:rFonts w:ascii="Arial" w:hAnsi="Arial" w:cs="Arial"/>
                <w:sz w:val="22"/>
                <w:szCs w:val="22"/>
              </w:rPr>
              <w:t>6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D10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1017"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</w:t>
            </w:r>
            <w:bookmarkStart w:id="0" w:name="_GoBack"/>
            <w:bookmarkEnd w:id="0"/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D10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1017">
              <w:rPr>
                <w:rFonts w:ascii="Arial" w:hAnsi="Arial" w:cs="Arial"/>
                <w:sz w:val="22"/>
                <w:szCs w:val="22"/>
              </w:rPr>
              <w:t>18.3210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726"/>
      </w:tblGrid>
      <w:tr w:rsidR="00410538" w:rsidTr="0041053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Default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Default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Default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Default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8" w:rsidRDefault="004105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07:02:15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BKG-83402834000001297-7520171006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07:04:25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BKG-83602836000001553-10920171006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07:04:34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BKG-83602836000001553-11020171006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07:16:04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BKG-83402834000003100-23720171006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07:16:50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BKG-83402834000003144-26020171006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07:20:54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BKG-83602836000003698-30620171006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07:20:54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BKG-83602836000003698-30720171006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07:21:05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BKG-83602836000003699-31220171006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07:24:42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BKG-83602836000004023-33720171006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07:24:42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BKG-83602836000004023-33620171006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07:28:50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BKG-83402834000004591-38820171006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07:28:50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BKG-83402834000004591-38720171006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BKG-83402834000006146-49120171006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BKG-83402834000006146-49220171006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07:46:27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BKG-83402834000006486-52320171006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07:46:27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BKG-83402834000006486-52220171006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07:46:32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BKG-83402834000006475-52720171006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07:46:32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BKG-83402834000006475-52820171006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07:53:50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BKG-83602836000007543-58520171006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07:59:21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BKG-83602836000008521-62220171006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08:01:50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BKG-83402834000008792-64720171006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08:09:03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BKG-83602836000009877-75220171006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08:09:03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BKG-83602836000009877-75120171006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08:09:03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BKG-83602836000009877-75320171006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08:12:04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BKG-83602836000009933-78920171006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06-Oct-2017 08:17:43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BKG-83402834000010329-81420171006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08:17:50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BKG-83402834000010329-81520171006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08:20:27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BKG-83602836000011135-85520171006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08:20:27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BKG-83602836000011135-85620171006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08:22:20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BKG-83402834000011337-86920171006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08:23:04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BKG-83402834000011337-87220171006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08:28:29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BKG-83402834000011978-90620171006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08:44:21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BKG-83602836000012545-102620171006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BKG-83602836000014880-104720171006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08:54:21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BKG-83602836000014880-104820171006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08:59:13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BKG-83602836000015391-107420171006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09:01:03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BKG-83402834000015348-108520171006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09:01:03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BKG-83402834000015348-108620171006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09:12:10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BKG-83402834000017054-113120171006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09:12:10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BKG-83402834000017054-113020171006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09:12:35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BKG-83602836000017061-113820171006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09:12:35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BKG-83602836000017061-113920171006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09:27:29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BKG-83602836000018766-121120171006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09:27:29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BKG-83602836000018766-121220171006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09:29:20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BKG-83402834000018654-123520171006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09:33:38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BKG-83602836000019138-124320171006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09:53:07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BKG-83402834000020893-133220171006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09:54:14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BKG-83402834000020944-134520171006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09:54:14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BKG-83402834000020944-134420171006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10:08:57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BKG-83602836000022261-142720171006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10:09:13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BKG-83602836000022261-143220171006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10:11:01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BKG-83602836000022261-144220171006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10:11:02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BKG-83602836000022261-144320171006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10:24:40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BKG-83402834000023560-157620171006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06-Oct-2017 10:24:41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BKG-83402834000023560-157720171006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10:34:06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BKG-83602836000024351-163320171006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10:34:06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BKG-83602836000024351-163220171006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10:39:16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BKG-83402834000024214-168720171006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10:51:29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BKG-83602836000026485-174720171006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10:51:29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BKG-83602836000026485-174820171006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10:52:18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BKG-83402834000024228-174920171006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11:09:35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BKG-83602836000027848-186020171006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11:09:35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BKG-83602836000027848-185920171006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11:17:29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BKG-83602836000029170-191820171006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11:20:23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BKG-83402834000028546-192520171006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11:20:23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BKG-83402834000028546-192620171006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11:36:54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BKG-83402834000030839-201420171006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11:57:50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BKG-83602836000032926-205420171006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11:57:50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BKG-83602836000032926-205320171006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BKG-83602836000033920-208120171006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BKG-83602836000033943-208920171006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BKG-83602836000033922-208520171006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BKG-83602836000033920-208220171006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BKG-83602836000033922-208620171006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12:06:08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BKG-83602836000033943-208820171006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12:30:01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BKG-83602836000036525-231220171006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12:33:35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BKG-83602836000037120-237820171006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12:33:35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BKG-83602836000037120-237920171006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12:42:14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BKG-83402834000038296-243420171006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12:45:15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BKG-83402834000038374-247620171006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12:45:15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BKG-83402834000038374-247520171006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12:45:25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BKG-83402834000038374-247720171006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12:50:51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BKG-83602836000039243-253920171006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06-Oct-2017 12:50:51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BKG-83602836000039243-254020171006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12:58:53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BKG-83402834000040058-257620171006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13:09:55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BKG-83402834000041404-265920171006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13:09:55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BKG-83402834000041404-265820171006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13:13:14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BKG-83602836000041793-267120171006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13:16:37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BKG-83402834000042126-269320171006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13:16:39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BKG-83402834000042126-269420171006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13:17:11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BKG-83402834000042126-269520171006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13:29:59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BKG-83602836000042617-280720171006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13:29:59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BKG-83602836000042617-280820171006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13:30:02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BKG-83602836000042617-280920171006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13:33:31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BKG-83402834000044375-286320171006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13:34:32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BKG-83402834000044562-287220171006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13:38:09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BKG-83602836000044723-291320171006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13:46:28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BKG-83602836000046657-298720171006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13:48:31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BKG-83402834000046933-301020171006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13:48:31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BKG-83602836000046974-301320171006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13:48:32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BKG-83602836000046974-301420171006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13:51:36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BKG-83602836000047294-305020171006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13:55:24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BKG-83402834000048395-312320171006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13:55:59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BKG-83402834000048395-312520171006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13:55:59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BKG-83402834000048395-312420171006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13:56:17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BKG-83402834000048395-312620171006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14:00:38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BKG-83602836000049828-320120171006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14:07:27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BKG-83402834000051899-331020171006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14:13:22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BKG-83402834000053272-341020171006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14:13:22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BKG-83402834000053272-341120171006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14:15:42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BKG-83402834000053448-341720171006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14:18:42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BKG-83602836000053777-344520171006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06-Oct-2017 14:23:37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BKG-83602836000054498-350420171006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14:24:54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BKG-83402834000055801-352920171006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14:24:54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BKG-83402834000055801-353020171006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14:30:24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BKG-83602836000056101-360120171006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14:31:50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BKG-83402834000057316-363920171006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14:41:32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BKG-83402834000060129-377320171006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14:47:56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BKG-83402834000062139-381820171006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14:49:11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BKG-83602836000061957-382720171006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14:53:38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BKG-83402834000063349-388120171006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14:56:10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BKG-83402834000064365-392820171006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14:56:36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BKG-83402834000064365-394820171006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15:06:05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BKG-83602836000068333-409820171006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15:06:05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BKG-83602836000068333-409720171006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15:07:49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BKG-83602836000069137-410920171006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15:14:55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BKG-83602836000071790-420520171006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15:17:16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BKG-83602836000073114-428220171006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15:17:16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BKG-83602836000073114-428320171006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15:20:01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BKG-83402834000074158-431520171006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15:23:05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BKG-83602836000075440-444620171006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15:23:06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BKG-83602836000075440-444720171006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15:26:18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BKG-83402834000076805-454320171006</w:t>
            </w:r>
          </w:p>
        </w:tc>
      </w:tr>
      <w:tr w:rsidR="00410538" w:rsidTr="0041053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06-Oct-2017 15:26:18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38" w:rsidRDefault="00410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BKG-83402834000076805-454220171006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38" w:rsidRDefault="00410538" w:rsidP="00F2487C">
      <w:r>
        <w:separator/>
      </w:r>
    </w:p>
  </w:endnote>
  <w:endnote w:type="continuationSeparator" w:id="0">
    <w:p w:rsidR="00410538" w:rsidRDefault="00410538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38" w:rsidRDefault="00410538" w:rsidP="006A742D">
    <w:pPr>
      <w:pStyle w:val="Footer"/>
      <w:tabs>
        <w:tab w:val="left" w:pos="1770"/>
      </w:tabs>
    </w:pPr>
    <w:r>
      <w:tab/>
    </w:r>
  </w:p>
  <w:p w:rsidR="00410538" w:rsidRDefault="0041053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538" w:rsidRDefault="00410538">
                          <w:pPr>
                            <w:pStyle w:val="MacPacTrailer"/>
                          </w:pPr>
                        </w:p>
                        <w:p w:rsidR="00410538" w:rsidRDefault="0041053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410538" w:rsidRDefault="00410538">
                    <w:pPr>
                      <w:pStyle w:val="MacPacTrailer"/>
                    </w:pPr>
                  </w:p>
                  <w:p w:rsidR="00410538" w:rsidRDefault="0041053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38" w:rsidRDefault="00410538">
    <w:pPr>
      <w:pStyle w:val="Footer"/>
    </w:pPr>
    <w:r>
      <w:tab/>
    </w:r>
  </w:p>
  <w:p w:rsidR="00410538" w:rsidRDefault="0041053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538" w:rsidRDefault="00410538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410538" w:rsidRDefault="0041053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410538" w:rsidRDefault="00410538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410538" w:rsidRDefault="0041053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38" w:rsidRDefault="00410538" w:rsidP="00F2487C">
      <w:r>
        <w:separator/>
      </w:r>
    </w:p>
  </w:footnote>
  <w:footnote w:type="continuationSeparator" w:id="0">
    <w:p w:rsidR="00410538" w:rsidRDefault="00410538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71A1C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0538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1077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D1017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771FA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B2767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9F37CEF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410538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410538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410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8880-5679-4F91-B171-6F965D9A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16</TotalTime>
  <Pages>11</Pages>
  <Words>1981</Words>
  <Characters>21442</Characters>
  <Application>Microsoft Office Word</Application>
  <DocSecurity>0</DocSecurity>
  <Lines>178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2017-10-06T16:10:00Z</cp:lastPrinted>
  <dcterms:created xsi:type="dcterms:W3CDTF">2017-10-06T15:15:00Z</dcterms:created>
  <dcterms:modified xsi:type="dcterms:W3CDTF">2017-10-06T16:12:00Z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