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082646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013E7F">
        <w:rPr>
          <w:sz w:val="22"/>
          <w:szCs w:val="22"/>
          <w:lang w:val="en"/>
        </w:rPr>
        <w:t>October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52C63" w:rsidRPr="00B52C63">
        <w:rPr>
          <w:sz w:val="22"/>
          <w:szCs w:val="22"/>
          <w:lang w:val="en"/>
        </w:rPr>
        <w:t>69,300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B52C63" w:rsidRPr="00B52C63">
        <w:rPr>
          <w:sz w:val="22"/>
          <w:szCs w:val="22"/>
          <w:lang w:val="en"/>
        </w:rPr>
        <w:t>1680.4086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B52C63" w:rsidRPr="00B52C63">
        <w:rPr>
          <w:sz w:val="22"/>
          <w:szCs w:val="22"/>
          <w:lang w:val="en"/>
        </w:rPr>
        <w:t>80,674,535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52C63" w:rsidRPr="00B52C63">
        <w:rPr>
          <w:sz w:val="22"/>
          <w:szCs w:val="22"/>
          <w:lang w:val="en"/>
        </w:rPr>
        <w:t>1,065,337,050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B52C63" w:rsidRPr="00B52C63">
        <w:rPr>
          <w:sz w:val="22"/>
          <w:szCs w:val="22"/>
          <w:lang w:val="en"/>
        </w:rPr>
        <w:t>21,259,248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B52C63" w:rsidRPr="00B52C63">
        <w:rPr>
          <w:sz w:val="22"/>
          <w:szCs w:val="22"/>
          <w:lang w:val="en"/>
        </w:rPr>
        <w:t>61,700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B52C63" w:rsidRPr="00B52C63">
        <w:rPr>
          <w:sz w:val="22"/>
          <w:szCs w:val="22"/>
          <w:lang w:val="en"/>
        </w:rPr>
        <w:t>18.4678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B52C63" w:rsidRPr="00B52C63">
        <w:rPr>
          <w:sz w:val="22"/>
          <w:szCs w:val="22"/>
          <w:lang w:val="en"/>
        </w:rPr>
        <w:t>72,903,248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B52C63" w:rsidRPr="00B52C63">
        <w:rPr>
          <w:sz w:val="22"/>
          <w:szCs w:val="22"/>
          <w:lang w:val="en"/>
        </w:rPr>
        <w:t>948,763,328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B52C63" w:rsidRPr="00B52C63">
        <w:rPr>
          <w:sz w:val="22"/>
          <w:szCs w:val="22"/>
          <w:lang w:val="en"/>
        </w:rPr>
        <w:t>19,698,870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8264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82646">
              <w:rPr>
                <w:rFonts w:ascii="Arial" w:hAnsi="Arial" w:cs="Arial"/>
                <w:sz w:val="22"/>
                <w:szCs w:val="22"/>
              </w:rPr>
              <w:t>17 October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2C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52C63">
              <w:rPr>
                <w:rFonts w:ascii="Arial" w:hAnsi="Arial" w:cs="Arial"/>
                <w:sz w:val="22"/>
                <w:szCs w:val="22"/>
              </w:rPr>
              <w:t>69,300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B52C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52C63">
              <w:rPr>
                <w:rFonts w:ascii="Arial" w:hAnsi="Arial" w:cs="Arial"/>
                <w:sz w:val="22"/>
                <w:szCs w:val="22"/>
              </w:rPr>
              <w:t>1680.4086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497D7F" w:rsidRPr="00497D7F" w:rsidTr="00497D7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84402844000001504-E0XHmlUucLFc20171017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84402844000001504-E0XHmlUucLVo20171017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84202842000001747-E0XHmlUucMG420171017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84202842000001739-E0XHmlUucMUl20171017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07:05:26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84402844000002240-E0XHmlUucNWu20171017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84202842000002203-E0XHmlUucNWs20171017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84402844000002498-E0XHmlUucOOz20171017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84202842000002627-E0XHmlUucPI620171017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84402844000003453-E0XHmlUucRzB20171017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84402844000004616-E0XHmlUucVZZ20171017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84402844000004616-E0XHmlUucVZb20171017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84402844000005214-E0XHmlUucXoM20171017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84202842000005602-E0XHmlUucZZJ20171017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84402844000006335-E0XHmlUucciz20171017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84202842000006284-E0XHmlUuccix20171017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84202842000006469-E0XHmlUuccrI20171017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84402844000007052-E0XHmlUuceMV20171017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84402844000007052-E0XHmlUuceMX20171017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84402844000007494-E0XHmlUuchq020171017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84402844000008326-E0XHmlUucjlq20171017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84402844000008750-E0XHmlUucky320171017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84402844000009131-E0XHmlUucmBr20171017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84402844000009131-E0XHmlUucmBp20171017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84402844000009506-E0XHmlUucoFG20171017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84402844000010222-E0XHmlUucquw20171017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84402844000010407-E0XHmlUucsbJ20171017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84402844000010828-E0XHmlUuctHS20171017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84202842000011242-E0XHmlUucuj420171017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84402844000011491-E0XHmlUucvHb20171017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84402844000011953-E0XHmlUucwvf20171017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84402844000012599-E0XHmlUucybQ20171017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84202842000013320-E0XHmlUud0G220171017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84402844000014031-E0XHmlUud2qN20171017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84402844000014123-E0XHmlUud3ZV20171017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84402844000014123-E0XHmlUud3ZY20171017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84202842000014732-E0XHmlUud6z120171017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08:10:17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84202842000014732-E0XHmlUud6yy20171017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84202842000016386-E0XHmlUudBzU20171017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08:23:20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84202842000017626-E0XHmlUudF6V20171017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84202842000017840-E0XHmlUudFkT20171017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84402844000018257-E0XHmlUudGZu20171017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84202842000018875-E0XHmlUudJ4w20171017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08:35:09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84402844000019742-E0XHmlUudN3i20171017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84402844000019883-E0XHmlUudNeD20171017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84202842000021254-E0XHmlUudRqF20171017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84202842000021716-E0XHmlUudTlt20171017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84202842000021716-E0XHmlUudTlr20171017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84202842000021974-E0XHmlUudUYw20171017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84202842000022348-E0XHmlUudVoN20171017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09:04:34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84402844000024480-E0XHmlUuddX720171017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84202842000026126-E0XHmlUudl2G20171017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84202842000026126-E0XHmlUudl2M20171017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09:19:40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84202842000026126-E0XHmlUudl2I20171017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84402844000027361-E0XHmlUudlmD20171017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84402844000027799-E0XHmlUudnJu20171017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84202842000028031-E0XHmlUudole20171017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84202842000028031-E0XHmlUudolc20171017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84402844000028280-E0XHmlUudpSY20171017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84402844000028555-E0XHmlUudqhi20171017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09:30:24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84202842000028615-E0XHmlUudsc020171017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84402844000032104-E0XHmlUue0C820171017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84402844000032104-E0XHmlUue0CA20171017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09:49:05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84402844000032104-E0XHmlUue0CC20171017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84402844000032104-E0XHmlUue0CE20171017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84202842000031914-E0XHmlUue0yP20171017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84402844000032850-E0XHmlUue2ta20171017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84402844000032850-E0XHmlUue2tY20171017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09:59:05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84402844000033284-E0XHmlUue5HN20171017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84402844000033799-E0XHmlUue5Mz20171017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84202842000036471-E0XHmlUueCsQ20171017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84202842000037587-E0XHmlUueG1H20171017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84402844000038224-E0XHmlUueGr820171017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84202842000038602-E0XHmlUueIKQ20171017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84202842000038783-E0XHmlUueIv920171017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84202842000042533-E0XHmlUueQUZ20171017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84402844000043002-E0XHmlUueQUp20171017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84202842000046145-E0XHmlUueYIC20171017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84402844000049028-E0XHmlUueeJK20171017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11:15:02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84402844000049028-E0XHmlUueeJM20171017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84202842000049804-E0XHmlUuegmz20171017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84202842000048896-E0XHmlUuej4L20171017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84402844000049301-E0XHmlUuejD120171017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84402844000051449-E0XHmlUuejdg20171017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84202842000052615-E0XHmlUuen6v20171017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84202842000052855-E0XHmlUuepJ020171017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84202842000054088-E0XHmlUueqMe20171017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84202842000054088-E0XHmlUueqMa20171017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84202842000054088-E0XHmlUueqMc20171017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84402844000054621-E0XHmlUueqax20171017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84402844000055320-E0XHmlUuescH20171017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11:50:50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84402844000055320-E0XHmlUuescF20171017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12:00:37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84202842000056454-E0XHmlUueweL20171017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84402844000057851-E0XHmlUueyi120171017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84202842000058247-E0XHmlUuf0cl20171017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84202842000058247-E0XHmlUuf0cj20171017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84402844000059766-E0XHmlUuf2ta20171017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84402844000059766-E0XHmlUuf2tY20171017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84202842000059337-E0XHmlUuf38I20171017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84402844000062242-E0XHmlUuf8Bd20171017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84402844000063027-E0XHmlUufAUD20171017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84402844000063027-E0XHmlUufAUB20171017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84202842000062633-E0XHmlUufBAP20171017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84202842000062633-E0XHmlUufBAN20171017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84402844000063499-E0XHmlUufBkj20171017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84402844000063499-E0XHmlUufBkl20171017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84202842000063238-E0XHmlUufCbr20171017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84202842000063238-E0XHmlUufCbt20171017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84402844000064643-E0XHmlUufEGa20171017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84402844000064643-E0XHmlUufEGY20171017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84202842000064039-E0XHmlUufEQE20171017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84202842000064039-E0XHmlUufEQG20171017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84402844000067433-E0XHmlUufLFL20171017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84402844000067722-E0XHmlUufLtN20171017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84202842000067669-E0XHmlUufMqM20171017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84202842000068300-E0XHmlUufONV20171017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84202842000068300-E0XHmlUufONX20171017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84202842000069113-E0XHmlUufQO220171017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84402844000069890-E0XHmlUufRZM20171017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84202842000069815-E0XHmlUufTPO20171017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84402844000072833-E0XHmlUufWdY20171017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13:28:42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84402844000072833-E0XHmlUufWda20171017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84402844000080582-E0XHmlUufoY220171017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84402844000080716-E0XHmlUufoY420171017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84402844000080062-E0XHmlUufoY020171017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84202842000079816-E0XHmlUufoXw20171017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84402844000080716-E0XHmlUufoY820171017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84202842000081204-E0XHmlUufoYE20171017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84202842000079902-E0XHmlUufoXy20171017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84402844000083466-E0XHmlUufsLY20171017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84402844000083849-E0XHmlUufwHh20171017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84402844000083849-E0XHmlUufwHk20171017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84402844000086150-E0XHmlUufyBV20171017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84402844000086192-E0XHmlUufyDU20171017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84202842000087032-E0XHmlUufzY820171017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84202842000087032-E0XHmlUufzYA20171017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84402844000085592-E0XHmlUug2pn20171017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84402844000092162-E0XHmlUug8IG20171017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84402844000092162-E0XHmlUug8IE20171017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84202842000092755-E0XHmlUug94J20171017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84202842000092755-E0XHmlUug94H20171017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84402844000094809-E0XHmlUugDex20171017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84402844000094809-E0XHmlUugDez20171017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84202842000095435-E0XHmlUugFZP20171017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84402844000096280-E0XHmlUugGRB20171017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84402844000096280-E0XHmlUugGRD20171017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84202842000101519-E0XHmlUugPwv20171017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84202842000101519-E0XHmlUugPwx20171017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84202842000101519-E0XHmlUugPwt20171017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84202842000102052-E0XHmlUugRG020171017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84202842000102052-E0XHmlUugRG420171017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84202842000102052-E0XHmlUugRG220171017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84202842000106835-E0XHmlUugc8620171017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84402844000107861-E0XHmlUugc8K20171017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84402844000108167-E0XHmlUugd0420171017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84202842000110442-E0XHmlUugdYA20171017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84202842000110442-E0XHmlUugdYE20171017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84202842000110200-E0XHmlUugdY420171017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84402844000111263-E0XHmlUugj9p20171017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84202842000119461-E0XHmlUugrIU20171017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84402844000119415-E0XHmlUugruX20171017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84202842000119827-E0XHmlUugsLf20171017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84202842000119879-E0XHmlUugsSt20171017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82646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82646">
              <w:rPr>
                <w:rFonts w:ascii="Arial" w:hAnsi="Arial" w:cs="Arial"/>
                <w:sz w:val="22"/>
                <w:szCs w:val="22"/>
              </w:rPr>
              <w:t>17 October 2017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2C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52C63">
              <w:rPr>
                <w:rFonts w:ascii="Arial" w:hAnsi="Arial" w:cs="Arial"/>
                <w:sz w:val="22"/>
                <w:szCs w:val="22"/>
              </w:rPr>
              <w:t>61,700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B52C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52C63">
              <w:rPr>
                <w:rFonts w:ascii="Arial" w:hAnsi="Arial" w:cs="Arial"/>
                <w:sz w:val="22"/>
                <w:szCs w:val="22"/>
              </w:rPr>
              <w:t>18.4678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61"/>
      </w:tblGrid>
      <w:tr w:rsidR="00497D7F" w:rsidRPr="00497D7F" w:rsidTr="00497D7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7F" w:rsidRPr="00497D7F" w:rsidRDefault="00497D7F" w:rsidP="00497D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BKR-83402834000001314-7020171017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BKR-83602836000001472-6420171017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BKR-83602836000001564-7820171017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BKR-83602836000001700-8420171017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07:21:20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BKR-83402834000003889-27020171017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BKR-83602836000003988-28420171017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BKR-83602836000004289-30620171017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BKR-83602836000004289-30520171017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BKR-83602836000004289-30420171017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BKR-83402834000004610-32820171017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BKR-83602836000005229-36720171017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BKR-83602836000005227-37220171017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BKR-83602836000005288-39020171017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BKR-83602836000005288-38920171017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BKR-83602836000005429-39220171017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BKR-83602836000005429-39120171017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BKR-83602836000005612-41920171017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BKR-83602836000005612-41820171017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BKR-83402834000005594-42720171017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BKR-83602836000005805-44620171017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BKR-83602836000005805-44520171017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BKR-83602836000006175-50620171017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BKR-83602836000006175-50720171017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BKR-83402834000006426-54820171017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BKR-83402834000006426-54920171017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BKR-83602836000007171-62320171017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BKR-83602836000007171-62520171017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BKR-83602836000007701-66020171017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07:56:43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BKR-83402834000007732-67620171017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BKR-83602836000008442-70820171017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BKR-83402834000009073-73920171017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BKR-83602836000009256-75320171017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BKR-83602836000009482-78220171017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08:15:34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BKR-83602836000009954-80520171017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BKR-83602836000011013-85120171017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BKR-83402834000011874-97220171017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08:37:37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BKR-83602836000012558-100120171017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BKR-83402834000013310-101820171017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BKR-83402834000013310-101920171017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BKR-83402834000013641-103220171017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BKR-83402834000013686-103320171017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BKR-83402834000013971-103920171017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08:57:57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BKR-83402834000013992-104820171017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BKR-83602836000014549-107420171017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09:01:54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BKR-83602836000014549-107320171017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BKR-83602836000015898-109720171017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BKR-83402834000015134-111020171017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BKR-83402834000016968-116520171017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BKR-83402834000017069-120220171017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BKR-83602836000017176-125720171017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BKR-83602836000018082-132720171017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BKR-83402834000018280-134320171017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BKR-83402834000018280-134420171017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09:51:17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BKR-83602836000019024-139020171017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BKR-83402834000020417-141520171017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BKR-83402834000020544-142420171017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BKR-83402834000020544-142520171017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BKR-83402834000020544-142620171017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BKR-83602836000021250-144420171017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BKR-83602836000021250-144520171017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BKR-83602836000021972-148320171017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BKR-83602836000021972-148420171017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17-Oct-2017 10:31:44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BKR-83602836000022413-149820171017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BKR-83602836000022486-150120171017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BKR-83602836000022486-150020171017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BKR-83602836000022486-150220171017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BKR-83602836000023487-152720171017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10:43:58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BKR-83602836000023487-152820171017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BKR-83602836000023515-154520171017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BKR-83602836000023515-154620171017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10:56:35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BKR-83602836000024649-157120171017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BKR-83402834000024284-158620171017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BKR-83402834000026328-163720171017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BKR-83602836000026414-164020171017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BKR-83602836000026414-163920171017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BKR-83602836000026414-164120171017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BKR-83402834000026584-166420171017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BKR-83402834000026584-166220171017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BKR-83402834000026584-166320171017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BKR-83402834000027191-184020171017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BKR-83402834000027531-188720171017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BKR-83402834000027531-188820171017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BKR-83602836000028548-190020171017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BKR-83602836000028565-192620171017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BKR-83602836000028565-192520171017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11:50:48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BKR-83602836000028565-192420171017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11:53:12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BKR-83402834000028911-195220171017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BKR-83402834000030649-200320171017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BKR-83402834000030710-200420171017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BKR-83602836000031558-202520171017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BKR-83602836000031558-202420171017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BKR-83602836000032505-205220171017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BKR-83602836000032683-205820171017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BKR-83402834000032895-206520171017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BKR-83402834000033979-209220171017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BKR-83402834000033979-209320171017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12:47:47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BKR-83402834000034137-210420171017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BKR-83402834000034624-210720171017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12:59:04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BKR-83602836000035372-213320171017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BKR-83402834000035607-214720171017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BKR-83402834000035607-214820171017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BKR-83402834000035607-214620171017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BKR-83602836000036019-216520171017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BKR-83402834000035897-218220171017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BKR-83402834000035897-218120171017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BKR-83602836000036179-220320171017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BKR-83602836000036179-220220171017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BKR-83402834000036987-225420171017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BKR-83402834000036987-225320171017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BKR-83402834000037559-226820171017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BKR-83402834000037559-226720171017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BKR-83402834000037227-227920171017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BKR-83402834000037677-229920171017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BKR-83402834000038647-235220171017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BKR-83602836000039968-237320171017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BKR-83402834000039813-237520171017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BKR-83602836000040369-240020171017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BKR-83602836000040369-240120171017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BKR-83602836000040369-240220171017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BKR-83602836000041785-243320171017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BKR-83602836000041889-243420171017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BKR-83602836000041889-243620171017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BKR-83602836000041889-243520171017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BKR-83602836000041889-243720171017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BKR-83402834000042179-244020171017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BKR-83402834000042179-243820171017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BKR-83402834000042179-243920171017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BKR-83602836000043351-245220171017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BKR-83602836000043351-245420171017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BKR-83602836000043351-245320171017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BKR-83602836000043163-246420171017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BKR-83602836000044528-249720171017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BKR-83602836000044528-249620171017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BKR-83602836000044528-249820171017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13:59:59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BKR-83602836000044750-251820171017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BKR-83602836000046125-253320171017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BKR-83602836000046125-253420171017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BKR-83602836000046218-255320171017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BKR-83602836000045246-254120171017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BKR-83402834000048711-265520171017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BKR-83402834000048711-265420171017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BKR-83402834000048711-265620171017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BKR-83602836000049540-266420171017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BKR-83602836000049540-266320171017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BKR-83602836000049540-266220171017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BKR-83402834000050182-270820171017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BKR-83402834000050700-272820171017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BKR-83402834000050700-272720171017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BKR-83402834000051194-273920171017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BKR-83402834000051194-273820171017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BKR-83402834000051463-275520171017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BKR-83402834000051786-276420171017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BKR-83402834000051786-276520171017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BKR-83402834000051786-276220171017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BKR-83402834000051786-276320171017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BKR-83602836000051759-277420171017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BKR-83402834000054151-282320171017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BKR-83402834000054151-282220171017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BKR-83402834000054151-282120171017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BKR-83602836000054612-282520171017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BKR-83602836000054612-282420171017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BKR-83402834000055222-284620171017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BKR-83402834000055222-284720171017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BKR-83402834000055588-285120171017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BKR-83402834000055588-285020171017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BKR-83402834000055588-285220171017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BKR-83602836000055874-287120171017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BKR-83402834000055890-287220171017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BKR-83402834000057288-293020171017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BKR-83402834000057288-292920171017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BKR-83402834000057528-293720171017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14:58:35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BKR-83402834000057528-293620171017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BKR-83402834000058365-297520171017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BKR-83402834000058365-297620171017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BKR-83402834000058365-297720171017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BKR-83402834000058365-297420171017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BKR-83402834000059665-298620171017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BKR-83602836000059683-298720171017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BKR-83402834000060510-307120171017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BKR-83402834000060510-307020171017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BKR-83402834000060832-308720171017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BKR-83402834000060832-308620171017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BKR-83602836000061303-309020171017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BKR-83402834000060805-312120171017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BKR-83402834000061882-313820171017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BKR-83402834000062220-314120171017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BKR-83402834000062573-314920171017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BKR-83402834000062573-315020171017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BKR-83402834000062573-315120171017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BKR-83602836000063261-318720171017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BKR-83402834000064500-323820171017</w:t>
            </w:r>
          </w:p>
        </w:tc>
      </w:tr>
      <w:tr w:rsidR="00497D7F" w:rsidRPr="00497D7F" w:rsidTr="00497D7F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17-Oct-2017 15:25:29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18.5100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7D7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7F" w:rsidRPr="00497D7F" w:rsidRDefault="00497D7F" w:rsidP="00497D7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97D7F">
              <w:rPr>
                <w:rFonts w:ascii="Arial" w:hAnsi="Arial" w:cs="Arial"/>
                <w:sz w:val="20"/>
                <w:szCs w:val="20"/>
                <w:lang w:eastAsia="en-GB"/>
              </w:rPr>
              <w:t>BKR-83402834000064500-323720171017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497D7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82646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97D7F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12128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2C63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1">
    <w:name w:val="xl501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2">
    <w:name w:val="xl502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3">
    <w:name w:val="xl503"/>
    <w:basedOn w:val="Normal"/>
    <w:rsid w:val="00497D7F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4">
    <w:name w:val="xl504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5">
    <w:name w:val="xl505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6">
    <w:name w:val="xl506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9">
    <w:name w:val="xl509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0">
    <w:name w:val="xl510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497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948F-F26D-41C7-A295-457001CD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14</TotalTime>
  <Pages>11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5</cp:revision>
  <cp:lastPrinted>2016-11-21T15:24:00Z</cp:lastPrinted>
  <dcterms:created xsi:type="dcterms:W3CDTF">2017-10-17T15:31:00Z</dcterms:created>
  <dcterms:modified xsi:type="dcterms:W3CDTF">2017-10-17T16:10:00Z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