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32175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E1D01" w:rsidRPr="004E1D01">
        <w:rPr>
          <w:sz w:val="22"/>
          <w:szCs w:val="22"/>
          <w:lang w:val="en"/>
        </w:rPr>
        <w:t>52,100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E1D01" w:rsidRPr="004E1D01">
        <w:rPr>
          <w:sz w:val="22"/>
          <w:szCs w:val="22"/>
          <w:lang w:val="en"/>
        </w:rPr>
        <w:t>1678.7183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E1D01" w:rsidRPr="004E1D01">
        <w:rPr>
          <w:sz w:val="22"/>
          <w:szCs w:val="22"/>
          <w:lang w:val="en"/>
        </w:rPr>
        <w:t>79,371,275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E1D01" w:rsidRPr="004E1D01">
        <w:rPr>
          <w:sz w:val="22"/>
          <w:szCs w:val="22"/>
          <w:lang w:val="en"/>
        </w:rPr>
        <w:t>1,066,578,875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E1D01" w:rsidRPr="004E1D01">
        <w:rPr>
          <w:sz w:val="22"/>
          <w:szCs w:val="22"/>
          <w:lang w:val="en"/>
        </w:rPr>
        <w:t>19,955,988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E1D01" w:rsidRPr="004E1D01">
        <w:rPr>
          <w:sz w:val="22"/>
          <w:szCs w:val="22"/>
          <w:lang w:val="en"/>
        </w:rPr>
        <w:t>45,850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E1D01" w:rsidRPr="004E1D01">
        <w:rPr>
          <w:sz w:val="22"/>
          <w:szCs w:val="22"/>
          <w:lang w:val="en"/>
        </w:rPr>
        <w:t>18.0428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E1D01" w:rsidRPr="004E1D01">
        <w:rPr>
          <w:sz w:val="22"/>
          <w:szCs w:val="22"/>
          <w:lang w:val="en"/>
        </w:rPr>
        <w:t>71,740,948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E1D01" w:rsidRPr="004E1D01">
        <w:rPr>
          <w:sz w:val="22"/>
          <w:szCs w:val="22"/>
          <w:lang w:val="en"/>
        </w:rPr>
        <w:t>949,837,606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E1D01" w:rsidRPr="004E1D01">
        <w:rPr>
          <w:sz w:val="22"/>
          <w:szCs w:val="22"/>
          <w:lang w:val="en"/>
        </w:rPr>
        <w:t>18,536,570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32175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32175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2175B">
              <w:rPr>
                <w:rFonts w:ascii="Arial" w:hAnsi="Arial" w:cs="Arial"/>
                <w:sz w:val="22"/>
                <w:szCs w:val="22"/>
              </w:rPr>
              <w:t>13 September 2017</w:t>
            </w:r>
          </w:p>
        </w:tc>
      </w:tr>
      <w:tr w:rsidR="003E0113" w:rsidRPr="00D647F7" w:rsidTr="0032175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4E1D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1D01">
              <w:rPr>
                <w:rFonts w:ascii="Arial" w:hAnsi="Arial" w:cs="Arial"/>
                <w:sz w:val="22"/>
                <w:szCs w:val="22"/>
              </w:rPr>
              <w:t>52,100</w:t>
            </w:r>
          </w:p>
        </w:tc>
      </w:tr>
      <w:tr w:rsidR="003E0113" w:rsidRPr="00D647F7" w:rsidTr="0032175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4E1D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1D01">
              <w:rPr>
                <w:rFonts w:ascii="Arial" w:hAnsi="Arial" w:cs="Arial"/>
                <w:sz w:val="22"/>
                <w:szCs w:val="22"/>
              </w:rPr>
              <w:t>1678.7183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95"/>
      </w:tblGrid>
      <w:tr w:rsidR="004E1D01" w:rsidRPr="004E1D01" w:rsidTr="004E1D0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84402844000001326-E0Wt895MqRBw20170913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84202842000001325-E0Wt895MqRvR20170913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84402844000001790-E0Wt895MqS8720170913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84402844000001790-E0Wt895MqS8320170913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84402844000002205-E0Wt895MqTde20170913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84402844000003193-E0Wt895MqXvQ20170913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84402844000003193-E0Wt895MqXvO20170913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84402844000003434-E0Wt895MqZfU20170913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84202842000003679-E0Wt895MqaPF20170913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84402844000004509-E0Wt895Mqcyl20170913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84202842000005548-E0Wt895Mqfyi20170913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84202842000005548-E0Wt895Mqfyk20170913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84202842000005548-E0Wt895Mqfym20170913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84202842000006654-E0Wt895Mqi3w20170913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84402844000007440-E0Wt895MqkJf20170913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84202842000007787-E0Wt895MqlB520170913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84202842000007787-E0Wt895MqlB720170913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84202842000008616-E0Wt895MqnwJ20170913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84202842000009204-E0Wt895Mqqau20170913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84402844000009817-E0Wt895MqtrX20170913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84202842000011233-E0Wt895Mqzg020170913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84202842000011550-E0Wt895Mr1EZ20170913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84402844000012936-E0Wt895Mr7hf20170913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84402844000012936-E0Wt895Mr7hh20170913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84202842000013087-E0Wt895Mr8dj20170913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84402844000013985-E0Wt895MrFjf20170913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84402844000013989-E0Wt895MrFjd20170913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84202842000014151-E0Wt895MrHQe20170913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84402844000015809-E0Wt895MrPya20170913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84202842000015724-E0Wt895MrPyY20170913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84402844000015972-E0Wt895MrQvR20170913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84202842000016188-E0Wt895MrSFS20170913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84202842000017620-E0Wt895MrbCl20170913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08:37:29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84202842000017774-E0Wt895MreF220170913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84402844000017896-E0Wt895MreF420170913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84402844000019786-E0Wt895MroHM20170913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84402844000019786-E0Wt895MroHK20170913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84402844000019995-E0Wt895Mron020170913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84402844000021092-E0Wt895MrtZF20170913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84402844000021092-E0Wt895MrtZD20170913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84402844000021092-E0Wt895MrtZB20170913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84202842000021444-E0Wt895Mrup120170913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84202842000021444-E0Wt895Mrup320170913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84202842000022659-E0Wt895Ms1Ho20170913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84202842000022659-E0Wt895Ms1Hq20170913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84202842000021548-E0Wt895Ms2P120170913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84202842000021548-E0Wt895Ms2Oz20170913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84402844000024740-E0Wt895MsAYK20170913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84202842000024891-E0Wt895MsB7Y20170913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84202842000027651-E0Wt895MsJmy20170913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84202842000027651-E0Wt895MsJn020170913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84202842000027651-E0Wt895MsJmw20170913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84402844000027751-E0Wt895MsK1R20170913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84402844000027751-E0Wt895MsK1T20170913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84402844000027751-E0Wt895MsK1X20170913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84402844000027751-E0Wt895MsK1V20170913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84202842000028068-E0Wt895MsLf120170913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84202842000028068-E0Wt895MsLf320170913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84402844000028124-E0Wt895MsNbT20170913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84402844000030031-E0Wt895MsVIY20170913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84402844000030031-E0Wt895MsVIW20170913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84402844000030298-E0Wt895MsWSB20170913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10:15:21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84402844000030298-E0Wt895MsWS920170913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84402844000031334-E0Wt895MsbpA20170913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84402844000032356-E0Wt895MsgrM20170913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84402844000031583-E0Wt895Msgvr20170913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84202842000032637-E0Wt895Msijv20170913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84202842000034567-E0Wt895MsqlP20170913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84202842000034567-E0Wt895MsqlR20170913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84402844000034147-E0Wt895Msvhl20170913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84402844000034147-E0Wt895Msvhh20170913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84402844000034147-E0Wt895Msvhj20170913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84402844000037692-E0Wt895MsyTj20170913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84402844000038057-E0Wt895Mszdq20170913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84402844000038057-E0Wt895Mszdo20170913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84202842000038110-E0Wt895Mt11320170913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84202842000040077-E0Wt895Mt8Lh20170913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84202842000040077-E0Wt895Mt8Lo20170913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84202842000039741-E0Wt895Mt8Lf20170913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84202842000041119-E0Wt895MtC6c20170913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84202842000041119-E0Wt895MtC6g20170913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84202842000041119-E0Wt895MtC6i20170913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84202842000041119-E0Wt895MtC6e20170913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84402844000041398-E0Wt895MtDUc20170913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84202842000041625-E0Wt895MtG0c20170913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84402844000043144-E0Wt895MtK1t20170913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84402844000043144-E0Wt895MtK1p20170913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84402844000043144-E0Wt895MtK1r20170913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84202842000044949-E0Wt895MtRuk20170913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84202842000044949-E0Wt895MtRum20170913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84202842000045396-E0Wt895MtTyK20170913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12:16:56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84402844000045622-E0Wt895MtV8220170913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84202842000045744-E0Wt895MtV8420170913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84202842000046463-E0Wt895MtXkT20170913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84202842000045822-E0Wt895MtaH720170913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84402844000046955-E0Wt895MteMG20170913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84202842000049172-E0Wt895Mtk2g20170913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84402844000048638-E0Wt895Mtk2Y20170913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84202842000049922-E0Wt895Mtm2N20170913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84202842000049922-E0Wt895Mtm2P20170913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84402844000051167-E0Wt895MtrgG20170913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84402844000051167-E0Wt895MtrkS20170913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84202842000052312-E0Wt895MttHk20170913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84402844000052442-E0Wt895MtuL620170913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84402844000052442-E0Wt895MtuL420170913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84402844000054071-E0Wt895Mu0OE20170913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84402844000055426-E0Wt895Mu2LH20170913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84202842000056765-E0Wt895Mu4RE20170913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84202842000057074-E0Wt895Mu5RB20170913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84202842000057074-E0Wt895Mu5RD20170913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84202842000057074-E0Wt895Mu5R920170913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84202842000057439-E0Wt895Mu6W820170913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84202842000057439-E0Wt895Mu6W620170913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84202842000057900-E0Wt895Mu8VI20170913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84202842000058569-E0Wt895MuEWP20170913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84202842000058569-E0Wt895MuEWC20170913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84202842000060814-E0Wt895MuLWj20170913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84202842000060814-E0Wt895MuLWh20170913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84402844000060799-E0Wt895MuNDf20170913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84402844000061237-E0Wt895MuOe420170913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13:51:02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84402844000061727-E0Wt895MuQiH20170913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84402844000061727-E0Wt895MuQlh20170913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84202842000063625-E0Wt895MuZsb20170913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84202842000065062-E0Wt895Mucii20170913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84202842000065882-E0Wt895MueM520170913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84202842000066032-E0Wt895MufIz20170913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84202842000066032-E0Wt895MufIw20170913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84202842000066032-E0Wt895MufIn20170913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84402844000067142-E0Wt895Mukgw20170913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84402844000067142-E0Wt895Mukgy20170913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84202842000068169-E0Wt895MumxR20170913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84202842000068169-E0Wt895MumxT20170913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84202842000068169-E0Wt895MumxV20170913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84202842000069463-E0Wt895Muvqu20170913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84202842000072667-E0Wt895Muwfk20170913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84402844000072696-E0Wt895Mv3Ec20170913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84402844000072696-E0Wt895Mv3Eg20170913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84202842000074959-E0Wt895Mv9Kv20170913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84202842000074959-E0Wt895Mv9Kq20170913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84202842000077608-E0Wt895MvDCZ20170913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84202842000080151-E0Wt895MvLg820170913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84202842000081291-E0Wt895MvPs320170913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84202842000081291-E0Wt895MvPs120170913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84202842000082869-E0Wt895MvWMH20170913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84202842000082869-E0Wt895MvWMF20170913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84202842000082869-E0Wt895MvWMN20170913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84202842000082869-E0Wt895MvWMJ20170913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84202842000082869-E0Wt895MvWML20170913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84402844000083070-E0Wt895MvY1W20170913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15:05:35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84402844000083070-E0Wt895MvY1Y20170913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84402844000083195-E0Wt895MvYZJ20170913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84402844000083195-E0Wt895MvYZH20170913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84402844000083195-E0Wt895MvYZF20170913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84202842000083489-E0Wt895MvZFM20170913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84202842000084138-E0Wt895MvbDO20170913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84202842000084138-E0Wt895MvbDH20170913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84202842000084774-E0Wt895MvcfD20170913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84202842000084774-E0Wt895MvcfF20170913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84402844000085558-E0Wt895MveK720170913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84202842000087936-E0Wt895MviIY20170913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84202842000091385-E0Wt895Mvqb620170913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84202842000091385-E0Wt895MvqbA20170913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84202842000091385-E0Wt895Mvqb820170913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84202842000091458-E0Wt895Mvqu620170913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84202842000091458-E0Wt895Mvqu420170913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32175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32175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2175B">
              <w:rPr>
                <w:rFonts w:ascii="Arial" w:hAnsi="Arial" w:cs="Arial"/>
                <w:sz w:val="22"/>
                <w:szCs w:val="22"/>
              </w:rPr>
              <w:t>13 September 2017</w:t>
            </w:r>
          </w:p>
        </w:tc>
      </w:tr>
      <w:tr w:rsidR="003E0113" w:rsidRPr="00D647F7" w:rsidTr="0032175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4E1D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1D01">
              <w:rPr>
                <w:rFonts w:ascii="Arial" w:hAnsi="Arial" w:cs="Arial"/>
                <w:sz w:val="22"/>
                <w:szCs w:val="22"/>
              </w:rPr>
              <w:t>45,850</w:t>
            </w:r>
          </w:p>
        </w:tc>
      </w:tr>
      <w:tr w:rsidR="003E0113" w:rsidRPr="00D647F7" w:rsidTr="0032175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4E1D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1D01">
              <w:rPr>
                <w:rFonts w:ascii="Arial" w:hAnsi="Arial" w:cs="Arial"/>
                <w:sz w:val="22"/>
                <w:szCs w:val="22"/>
              </w:rPr>
              <w:t>18.0428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4E1D01" w:rsidRPr="004E1D01" w:rsidTr="004E1D0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BJN-83402834000001642-8620170913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07:02:38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BJN-83602836000001761-9120170913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BJN-83602836000002330-15120170913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BJN-83402834000002974-19120170913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BJN-83602836000004165-33020170913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BJN-83602836000004165-33320170913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BJN-83402834000004942-41420170913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BJN-83402834000004942-41520170913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BJN-83402834000005250-47920170913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BJN-83402834000006104-62120170913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BJN-83402834000006104-62020170913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BJN-83402834000006786-84420170913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BJN-83602836000007449-103120170913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BJN-83602836000007449-103820170913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BJN-83602836000008623-113820170913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BJN-83602836000008623-113920170913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BJN-83602836000008623-114020170913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BJN-83602836000008623-114120170913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BJN-83602836000008623-114220170913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BJN-83602836000008855-124220170913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BJN-83602836000008855-126520170913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BJN-83602836000008855-126620170913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BJN-83602836000009732-128720170913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07:56:25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BJN-83402834000010045-133720170913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BJN-83402834000011168-145120170913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BJN-83602836000011587-149620170913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BJN-83602836000011587-149720170913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BJN-83402834000012370-156620170913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BJN-83402834000012370-156520170913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BJN-83602836000012854-160020170913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08:20:03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BJN-83602836000012854-159920170913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BJN-83602836000013432-169420170913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BJN-83602836000013432-169320170913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BJN-83602836000013923-177920170913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BJN-83602836000013923-178020170913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BJN-83402834000014435-184620170913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BJN-83602836000016244-214420170913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BJN-83402834000017005-220320170913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08:58:49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BJN-83602836000017147-222720170913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BJN-83602836000017474-228520170913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BJN-83602836000018112-236520170913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BJN-83402834000018617-244620170913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BJN-83402834000018617-244720170913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BJN-83402834000020805-254920170913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BJN-83402834000020805-254820170913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BJN-83402834000021710-256820170913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BJN-83402834000021710-256720170913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BJN-83402834000021707-257120170913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BJN-83602836000021987-257720170913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BJN-83402834000022610-260420170913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09:59:25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BJN-83402834000022948-262320170913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BJN-83602836000025270-271820170913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BJN-83402834000026056-274920170913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BJN-83402834000026056-275020170913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BJN-83402834000026186-277820170913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BJN-83402834000026186-277920170913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BJN-83402834000026680-282720170913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BJN-83402834000026680-282820170913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10:57:52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BJN-83402834000028345-300520170913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13-Sep-2017 10:57:52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BJN-83402834000028345-300420170913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BJN-83602836000029000-302620170913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BJN-83402834000029926-317920170913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BJN-83402834000029926-318020170913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BJN-83402834000029926-318120170913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BJN-83602836000031247-325320170913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BJN-83402834000031126-326620170913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BJN-83602836000031532-327920170913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BJN-83602836000031532-328020170913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BJN-83602836000031532-330320170913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BJN-83602836000032438-335420170913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BJN-83602836000032575-336120170913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BJN-83602836000032575-336020170913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BJN-83602836000032721-338920170913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BJN-83402834000033853-352620170913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BJN-83402834000033853-352820170913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BJN-83402834000033853-352920170913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BJN-83402834000033853-353020170913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11:55:41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BJN-83402834000033853-353120170913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BJN-83602836000035061-361420170913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BJN-83602836000035346-364620170913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BJN-83402834000036000-367720170913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BJN-83402834000036154-372420170913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BJN-83602836000036352-375620170913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BJN-83602836000036352-375520170913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BJN-83602836000037254-384220170913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BJN-83602836000037254-384320170913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BJN-83602836000037254-384420170913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BJN-83402834000037515-392420170913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BJN-83602836000038490-397620170913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BJN-83602836000038490-397520170913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12:58:29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BJN-83402834000040074-408820170913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BJN-83402834000040581-421820170913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BJN-83402834000040581-421720170913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BJN-83602836000042410-425520170913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BJN-83602836000042658-427120170913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BJN-83602836000042658-427220170913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BJN-83402834000042373-428020170913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BJN-83402834000043963-433820170913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BJN-83402834000044464-436420170913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BJN-83402834000044593-442020170913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BJN-83402834000044593-442220170913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BJN-83402834000044593-442320170913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BJN-83402834000044593-442120170913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BJN-83402834000044593-442420170913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BJN-83602836000046125-448620170913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BJN-83602836000047677-452620170913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BJN-83402834000047845-454120170913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BJN-83402834000048518-460120170913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BJN-83402834000048518-460220170913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BJN-83402834000050363-463420170913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13:58:43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BJN-83602836000050301-463520170913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BJN-83402834000051482-467120170913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BJN-83402834000051482-467020170913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BJN-83402834000051496-467320170913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BJN-83402834000054332-483620170913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BJN-83402834000054841-487420170913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BJN-83402834000055002-488720170913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BJN-83602836000056175-491320170913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BJN-83402834000058607-495220170913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BJN-83402834000058607-495120170913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BJN-83402834000059290-497120170913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BJN-83402834000059290-497220170913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BJN-83602836000059098-497720170913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BJN-83402834000061174-502220170913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BJN-83402834000061174-502120170913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BJN-83402834000061587-504220170913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BJN-83402834000061572-504120170913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BJN-83602836000064512-513320170913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BJN-83602836000064512-513520170913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BJN-83602836000064512-513420170913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BJN-83402834000065401-517520170913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14:56:05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BJN-83402834000065401-517620170913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BJN-83402834000067164-521820170913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BJN-83602836000067402-525020170913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BJN-83602836000068342-528120170913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BJN-83602836000068342-528020170913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BJN-83402834000069336-529220170913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BJN-83602836000073363-542720170913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BJN-83602836000073363-542820170913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BJN-83602836000073363-542920170913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BJN-83402834000074579-547220170913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BJN-83402834000074579-547120170913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BJN-83602836000073927-547720170913</w:t>
            </w:r>
          </w:p>
        </w:tc>
      </w:tr>
      <w:tr w:rsidR="004E1D01" w:rsidRPr="004E1D01" w:rsidTr="004E1D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13-Sep-2017 15:25:01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E1D0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1" w:rsidRPr="004E1D01" w:rsidRDefault="004E1D01" w:rsidP="004E1D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E1D01">
              <w:rPr>
                <w:rFonts w:ascii="Arial" w:hAnsi="Arial" w:cs="Arial"/>
                <w:sz w:val="20"/>
                <w:szCs w:val="20"/>
                <w:lang w:eastAsia="en-GB"/>
              </w:rPr>
              <w:t>BJN-83602836000073927-547820170913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32175B">
                          <w:pPr>
                            <w:pStyle w:val="MacPacTrailer"/>
                          </w:pPr>
                          <w:fldSimple w:instr=" DOCPROPERTY  docId ">
                            <w:r w:rsidR="000A692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0A692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0A692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0A692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0A692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0A692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0A692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32175B">
                    <w:pPr>
                      <w:pStyle w:val="MacPacTrailer"/>
                    </w:pPr>
                    <w:fldSimple w:instr=" DOCPROPERTY  docId ">
                      <w:r w:rsidR="000A692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0A692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0A692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0A692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0A692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0A692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0A692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A692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2175B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1D01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44522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4E1D01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4E1D01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4E1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EBB4-213D-4E53-AF97-37D89897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13</TotalTime>
  <Pages>12</Pages>
  <Words>2184</Words>
  <Characters>23894</Characters>
  <Application>Microsoft Office Word</Application>
  <DocSecurity>0</DocSecurity>
  <Lines>199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2017-09-13T16:12:00Z</cp:lastPrinted>
  <dcterms:created xsi:type="dcterms:W3CDTF">2017-09-13T12:55:00Z</dcterms:created>
  <dcterms:modified xsi:type="dcterms:W3CDTF">2017-09-13T16:14:00Z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