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B17EC5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11 </w:t>
      </w:r>
      <w:r w:rsidR="00664011">
        <w:rPr>
          <w:sz w:val="22"/>
          <w:szCs w:val="22"/>
          <w:lang w:val="en"/>
        </w:rPr>
        <w:t>Ju</w:t>
      </w:r>
      <w:r w:rsidR="00C7479F">
        <w:rPr>
          <w:sz w:val="22"/>
          <w:szCs w:val="22"/>
          <w:lang w:val="en"/>
        </w:rPr>
        <w:t>ly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9A51D6" w:rsidRPr="009A51D6">
        <w:rPr>
          <w:sz w:val="22"/>
          <w:szCs w:val="22"/>
          <w:lang w:val="en"/>
        </w:rPr>
        <w:t>83,758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9A51D6" w:rsidRPr="009A51D6">
        <w:rPr>
          <w:sz w:val="22"/>
          <w:szCs w:val="22"/>
          <w:lang w:val="en"/>
        </w:rPr>
        <w:t>1619.3332</w:t>
      </w:r>
      <w:r w:rsidRPr="00FD13D9">
        <w:rPr>
          <w:sz w:val="22"/>
          <w:szCs w:val="22"/>
          <w:lang w:val="en"/>
        </w:rPr>
        <w:t xml:space="preserve"> pence per share. The purchased shares will be held as treasury shares.  Following the above purchase, RELX PLC holds </w:t>
      </w:r>
      <w:r w:rsidR="009A51D6" w:rsidRPr="009A51D6">
        <w:rPr>
          <w:sz w:val="22"/>
          <w:szCs w:val="22"/>
          <w:lang w:val="en"/>
        </w:rPr>
        <w:t>76,825,833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9A51D6" w:rsidRPr="009A51D6">
        <w:rPr>
          <w:sz w:val="22"/>
          <w:szCs w:val="22"/>
          <w:lang w:val="en"/>
        </w:rPr>
        <w:t>1,068,403,173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9A51D6" w:rsidRPr="009A51D6">
        <w:rPr>
          <w:sz w:val="22"/>
          <w:szCs w:val="22"/>
          <w:lang w:val="en"/>
        </w:rPr>
        <w:t>17,410,546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9A51D6" w:rsidRPr="009A51D6">
        <w:rPr>
          <w:sz w:val="22"/>
          <w:szCs w:val="22"/>
          <w:lang w:val="en"/>
        </w:rPr>
        <w:t>74,574</w:t>
      </w:r>
      <w:r w:rsidRPr="00FD13D9">
        <w:rPr>
          <w:sz w:val="22"/>
          <w:szCs w:val="22"/>
          <w:lang w:val="en"/>
        </w:rPr>
        <w:t xml:space="preserve"> RELX NV ordinary shares of €0.07 each on the Euronext Amsterdam Stock Exchange at a price of €</w:t>
      </w:r>
      <w:r w:rsidR="009A51D6" w:rsidRPr="009A51D6">
        <w:rPr>
          <w:sz w:val="22"/>
          <w:szCs w:val="22"/>
          <w:lang w:val="en"/>
        </w:rPr>
        <w:t>17.5252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9A51D6" w:rsidRPr="009A51D6">
        <w:rPr>
          <w:sz w:val="22"/>
          <w:szCs w:val="22"/>
          <w:lang w:val="en"/>
        </w:rPr>
        <w:t>69,474,641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326D3E" w:rsidRPr="00326D3E">
        <w:rPr>
          <w:sz w:val="22"/>
          <w:szCs w:val="22"/>
          <w:lang w:val="en"/>
        </w:rPr>
        <w:t>951,982,040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326D3E" w:rsidRPr="00326D3E">
        <w:rPr>
          <w:sz w:val="22"/>
          <w:szCs w:val="22"/>
          <w:lang w:val="en"/>
        </w:rPr>
        <w:t>16,270,263</w:t>
      </w:r>
      <w:r w:rsidRPr="00FD13D9">
        <w:rPr>
          <w:sz w:val="22"/>
          <w:szCs w:val="22"/>
          <w:lang w:val="en"/>
        </w:rPr>
        <w:t xml:space="preserve"> 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DB1A0A">
        <w:rPr>
          <w:sz w:val="22"/>
          <w:szCs w:val="22"/>
          <w:lang w:val="en"/>
        </w:rPr>
        <w:t>UBS Limited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31" w:type="pct"/>
          </w:tcPr>
          <w:p w:rsidR="003E0113" w:rsidRPr="00E61773" w:rsidRDefault="00B17EC5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B17EC5">
              <w:rPr>
                <w:rFonts w:ascii="Arial" w:hAnsi="Arial" w:cs="Arial"/>
                <w:sz w:val="22"/>
                <w:szCs w:val="22"/>
              </w:rPr>
              <w:t>11 July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9A51D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9A51D6">
              <w:rPr>
                <w:rFonts w:ascii="Arial" w:hAnsi="Arial" w:cs="Arial"/>
                <w:sz w:val="22"/>
                <w:szCs w:val="22"/>
              </w:rPr>
              <w:t>83,758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3E0113" w:rsidRDefault="009A51D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9A51D6">
              <w:rPr>
                <w:rFonts w:ascii="Arial" w:hAnsi="Arial" w:cs="Arial"/>
                <w:sz w:val="22"/>
                <w:szCs w:val="22"/>
              </w:rPr>
              <w:t>1619.3332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939"/>
        <w:gridCol w:w="1000"/>
        <w:gridCol w:w="1480"/>
        <w:gridCol w:w="2007"/>
      </w:tblGrid>
      <w:tr w:rsidR="00326D3E" w:rsidTr="00326D3E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Transaction Date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Price (p)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Platform Code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MatchId</w:t>
            </w:r>
            <w:proofErr w:type="spellEnd"/>
          </w:p>
        </w:tc>
      </w:tr>
      <w:tr w:rsidR="00326D3E" w:rsidTr="00326D3E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Default="00326D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Default="00326D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Default="00326D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Default="00326D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Default="00326D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Default="00326D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15:28:04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1066902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15:28:04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1066900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15:25:26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1060342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15:22:46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1051254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15:22:46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1051252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15:20:44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1042043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15:20:44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1042041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15:16:10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1030369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15:13:05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1022827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15:13:05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1022825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15:13:05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1022823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15:13:05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1022821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15:02:26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999807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14:56:49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988460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14:56:49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988458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14:42:40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965275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14:42:40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965273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14:41:18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962451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14:41:18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962449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14:41:18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962447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14:33:32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948113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14:14:56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912027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14:14:56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912025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13:56:50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876481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13:56:50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876479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13:43:09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850097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13:43:09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850095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13:37:59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841670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820704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13:20:54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813592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13:20:54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813590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13:12:28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805726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13:12:27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805683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13:12:27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805678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12:54:36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789005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781795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12:43:16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779547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12:43:16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779545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12:41:50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777670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767454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12:18:43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756984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12:07:48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747088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12:07:48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747086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11:57:07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736826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11:55:15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735685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11:50:42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732319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11:49:08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731266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11:35:11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722196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11:25:30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715811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11:25:30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715809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11:04:54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702361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10:57:07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695153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10:56:31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694706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10:56:31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694704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10:47:08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688498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687575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10:36:12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680929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10:36:12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680927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677230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10:01:32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656122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655663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09:56:42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650583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09:39:46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628610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09:39:00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627974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09:34:42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621328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09:26:20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611951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09:26:20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611949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09:14:11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600356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09:14:11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600354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09:07:38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592990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08:58:21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583114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08:45:42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567980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08:39:09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559839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08:38:31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558981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08:32:35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550706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08:26:49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543463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08:26:49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543465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08:26:49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543467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08:17:14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531523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08:14:45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528474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08:14:45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528472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08:04:10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512964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08:04:10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512962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07:58:58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502021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07:51:02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486562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07:45:11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473686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460064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07:32:13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450138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07:27:44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442486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07:27:44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442488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07:27:44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442484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07:26:32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439618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07:20:52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430323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07:17:20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423716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07:17:20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423714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07:08:52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410183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07:08:02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409226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07:01:33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397268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07:01:18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396810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07:01:18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396794</w:t>
            </w:r>
          </w:p>
        </w:tc>
      </w:tr>
      <w:tr w:rsid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07:00:18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Default="0032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393375</w:t>
            </w:r>
          </w:p>
        </w:tc>
      </w:tr>
    </w:tbl>
    <w:p w:rsidR="001F63C4" w:rsidRDefault="001F63C4" w:rsidP="00790104">
      <w:pPr>
        <w:pStyle w:val="a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color w:val="222222"/>
                <w:sz w:val="22"/>
                <w:szCs w:val="22"/>
              </w:rPr>
              <w:t>UBS Limited</w:t>
            </w:r>
          </w:p>
        </w:tc>
        <w:bookmarkStart w:id="0" w:name="_GoBack"/>
        <w:bookmarkEnd w:id="0"/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color w:val="222222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31" w:type="pct"/>
          </w:tcPr>
          <w:p w:rsidR="003E0113" w:rsidRPr="00E61773" w:rsidRDefault="00B17EC5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B17EC5">
              <w:rPr>
                <w:rFonts w:ascii="Arial" w:hAnsi="Arial" w:cs="Arial"/>
                <w:sz w:val="22"/>
                <w:szCs w:val="22"/>
              </w:rPr>
              <w:t>11 July 2017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9A51D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9A51D6">
              <w:rPr>
                <w:rFonts w:ascii="Arial" w:hAnsi="Arial" w:cs="Arial"/>
                <w:sz w:val="22"/>
                <w:szCs w:val="22"/>
              </w:rPr>
              <w:t>74,574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9A51D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9A51D6">
              <w:rPr>
                <w:rFonts w:ascii="Arial" w:hAnsi="Arial" w:cs="Arial"/>
                <w:sz w:val="22"/>
                <w:szCs w:val="22"/>
              </w:rPr>
              <w:t>17.5252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2020"/>
        <w:gridCol w:w="939"/>
        <w:gridCol w:w="1100"/>
        <w:gridCol w:w="1480"/>
        <w:gridCol w:w="1667"/>
      </w:tblGrid>
      <w:tr w:rsidR="00326D3E" w:rsidRPr="00326D3E" w:rsidTr="00326D3E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Price (€)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26D3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MatchId</w:t>
            </w:r>
            <w:proofErr w:type="spellEnd"/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Pr="00326D3E" w:rsidRDefault="00326D3E" w:rsidP="00326D3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Pr="00326D3E" w:rsidRDefault="00326D3E" w:rsidP="00326D3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Pr="00326D3E" w:rsidRDefault="00326D3E" w:rsidP="00326D3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Pr="00326D3E" w:rsidRDefault="00326D3E" w:rsidP="00326D3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Pr="00326D3E" w:rsidRDefault="00326D3E" w:rsidP="00326D3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D3E" w:rsidRPr="00326D3E" w:rsidRDefault="00326D3E" w:rsidP="00326D3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15:28:01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1066736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15:28:01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1066734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15:28:00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1066678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15:25:52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1061494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15:25:05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1059268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15:25:02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1059110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15:22:45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1051019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15:22:45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1050962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15:20:57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1042572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15:19:00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1036934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15:13:04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1022702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15:13:04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1022706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15:13:04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1022704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15:12:04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1020257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15:08:37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1011281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15:07:36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1009332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15:07:36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1009329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15:03:15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1001347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15:00:00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994172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14:57:03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988796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14:56:49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988472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14:56:49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988474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14:56:49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988476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14:56:25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987839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14:41:25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962753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14:41:25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962751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14:41:18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962462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14:36:26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952982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14:33:52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948824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14:32:03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945468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14:31:19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944337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14:31:19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944335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14:27:36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937253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14:27:36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937255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14:26:02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934548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14:21:42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925981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14:18:20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919598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14:18:20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919596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14:18:20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919594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14:14:13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910456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14:09:42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901637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14:09:42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901635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14:09:42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901633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14:00:41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884203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13:56:50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876519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13:54:53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872788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13:52:47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869209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13:48:26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859669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13:48:25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859661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13:47:46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858610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13:43:09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850099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13:38:42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842750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13:38:06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841890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13:37:55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841543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13:34:11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834483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13:25:45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818380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13:25:45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818378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13:25:01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817514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13:25:01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817512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13:15:41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808497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13:11:54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805036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13:11:44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804881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13:11:38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804803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13:11:34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804791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12:56:27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790800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12:56:27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790798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12:54:28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788893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12:49:03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784710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12:45:32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781793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12:40:14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776443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12:33:29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770771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12:30:06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767366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12:28:37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765672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12:19:40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757744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12:19:09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757329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12:12:37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751604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12:07:48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747090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12:06:32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745800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11:59:40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739051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11:53:12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734202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11:47:51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730591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11:47:51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730589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11:41:06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726177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11:34:42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721941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11:29:35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718097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11:25:30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715821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11:23:48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714714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11:14:40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709122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11:14:00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708753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11:02:24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699077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10:55:53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694235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10:55:45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694132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10:50:33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690812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10:38:51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683021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10:35:25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680427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10:35:25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680425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10:30:35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677509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10:22:27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671954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10:15:30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666714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10:10:18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663037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10:07:01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660421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10:00:17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655274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09:59:00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653488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09:59:00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653486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09:56:42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650586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09:49:24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641975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09:45:37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635098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09:36:35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623857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09:34:24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620918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09:29:16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615183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09:26:20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611946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09:17:37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603952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09:17:35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603922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09:12:21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598570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09:12:21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598566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09:09:19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595139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09:07:41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593067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09:07:32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767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592871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08:59:41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584687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08:50:02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573464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08:45:42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567982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08:45:42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567978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08:45:42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567976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08:39:27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560277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08:39:27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560275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08:37:10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557109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08:32:49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551142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08:32:49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551140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08:30:35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548283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08:24:48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540901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08:22:50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538649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08:20:41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536231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08:20:41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536233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08:16:30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530621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08:16:19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530389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08:14:39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528250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08:08:04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518351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08:04:10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512966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08:02:19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508799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08:02:19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508797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07:57:47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499239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07:54:41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493160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07:51:13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487141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07:47:05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478566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07:45:01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473146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07:40:27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465778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07:37:44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459667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07:35:09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454521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07:30:54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447891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07:30:26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446941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07:27:44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442478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07:26:46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440052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07:26:46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440056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07:26:46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440054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07:24:36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436639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07:24:31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436538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07:20:41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429927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07:17:54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424676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07:14:27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418360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07:14:27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418358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07:14:25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418279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07:09:46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411477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07:08:03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409232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07:08:03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409234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07:08:03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409230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07:04:53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403020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07:00:54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396020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07:00:54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396018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07:00:24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394172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07:00:24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394170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07:00:23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393856</w:t>
            </w:r>
          </w:p>
        </w:tc>
      </w:tr>
      <w:tr w:rsidR="00326D3E" w:rsidRPr="00326D3E" w:rsidTr="00326D3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07:00:22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17.665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26D3E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D3E" w:rsidRPr="00326D3E" w:rsidRDefault="00326D3E" w:rsidP="00326D3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6D3E">
              <w:rPr>
                <w:rFonts w:ascii="Arial" w:hAnsi="Arial" w:cs="Arial"/>
                <w:sz w:val="20"/>
                <w:szCs w:val="20"/>
                <w:lang w:eastAsia="en-GB"/>
              </w:rPr>
              <w:t>393750</w:t>
            </w:r>
          </w:p>
        </w:tc>
      </w:tr>
    </w:tbl>
    <w:p w:rsidR="0016041C" w:rsidRDefault="0016041C" w:rsidP="00143128">
      <w:pPr>
        <w:pStyle w:val="a"/>
        <w:jc w:val="both"/>
        <w:rPr>
          <w:b/>
          <w:sz w:val="22"/>
          <w:szCs w:val="22"/>
          <w:lang w:val="en"/>
        </w:rPr>
      </w:pPr>
    </w:p>
    <w:p w:rsidR="00E57021" w:rsidRPr="00790104" w:rsidRDefault="00E57021" w:rsidP="00143128">
      <w:pPr>
        <w:pStyle w:val="a"/>
        <w:jc w:val="both"/>
        <w:rPr>
          <w:sz w:val="22"/>
          <w:szCs w:val="22"/>
          <w:lang w:val="en"/>
        </w:rPr>
      </w:pPr>
    </w:p>
    <w:p w:rsidR="006A742D" w:rsidRDefault="006A742D" w:rsidP="00163D46">
      <w:pPr>
        <w:pStyle w:val="a"/>
        <w:jc w:val="both"/>
        <w:rPr>
          <w:sz w:val="22"/>
          <w:szCs w:val="22"/>
          <w:lang w:val="en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E21" w:rsidRDefault="00751E21" w:rsidP="00F2487C">
      <w:r>
        <w:separator/>
      </w:r>
    </w:p>
  </w:endnote>
  <w:endnote w:type="continuationSeparator" w:id="0">
    <w:p w:rsidR="00751E21" w:rsidRDefault="00751E21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21" w:rsidRDefault="00751E21" w:rsidP="006A742D">
    <w:pPr>
      <w:pStyle w:val="Footer"/>
      <w:tabs>
        <w:tab w:val="left" w:pos="1770"/>
      </w:tabs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751E21">
                          <w:pPr>
                            <w:pStyle w:val="MacPacTrailer"/>
                          </w:pP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51E21" w:rsidRDefault="00751E21">
                    <w:pPr>
                      <w:pStyle w:val="MacPacTrailer"/>
                    </w:pP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21" w:rsidRDefault="00751E21">
    <w:pPr>
      <w:pStyle w:val="Footer"/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326D3E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751E21">
                            <w:t>LON01A45305785</w:t>
                          </w:r>
                          <w:r>
                            <w:fldChar w:fldCharType="end"/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751E21">
                            <w:instrText>true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751E21">
                            <w:instrText>4</w:instrText>
                          </w:r>
                          <w:r>
                            <w:fldChar w:fldCharType="end"/>
                          </w:r>
                          <w:r w:rsidR="00751E21">
                            <w:instrText>"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/4</w:t>
                          </w:r>
                          <w:r w:rsidR="00751E21">
                            <w:fldChar w:fldCharType="end"/>
                          </w:r>
                          <w:r w:rsidR="00751E21">
                            <w:t xml:space="preserve">   </w:t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751E21">
                            <w:instrText>true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751E21">
                            <w:instrText>102868-0003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 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102868-0003</w:t>
                          </w:r>
                          <w:r w:rsidR="00751E21">
                            <w:fldChar w:fldCharType="end"/>
                          </w: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51E21" w:rsidRDefault="0007685A">
                    <w:pPr>
                      <w:pStyle w:val="MacPacTrailer"/>
                    </w:pPr>
                    <w:fldSimple w:instr=" DOCPROPERTY  docId ">
                      <w:r w:rsidR="00751E21">
                        <w:t>LON01A45305785</w:t>
                      </w:r>
                    </w:fldSimple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fldSimple w:instr=" DOCPROPERTY  docIncludeVersion ">
                      <w:r w:rsidR="00751E21">
                        <w:instrText>true</w:instrText>
                      </w:r>
                    </w:fldSimple>
                    <w:r w:rsidR="00751E21">
                      <w:instrText xml:space="preserve"> = true "/</w:instrText>
                    </w:r>
                    <w:fldSimple w:instr=" DOCPROPERTY  docVersion ">
                      <w:r w:rsidR="00751E21">
                        <w:instrText>4</w:instrText>
                      </w:r>
                    </w:fldSimple>
                    <w:r w:rsidR="00751E21">
                      <w:instrText>"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/4</w:t>
                    </w:r>
                    <w:r w:rsidR="00751E21">
                      <w:fldChar w:fldCharType="end"/>
                    </w:r>
                    <w:r w:rsidR="00751E21">
                      <w:t xml:space="preserve">   </w:t>
                    </w:r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fldSimple w:instr=" DOCPROPERTY  docIncludeCliMat ">
                      <w:r w:rsidR="00751E21">
                        <w:instrText>true</w:instrText>
                      </w:r>
                    </w:fldSimple>
                    <w:r w:rsidR="00751E21">
                      <w:instrText xml:space="preserve"> = true </w:instrText>
                    </w:r>
                    <w:fldSimple w:instr=" DOCPROPERTY  docCliMat ">
                      <w:r w:rsidR="00751E21">
                        <w:instrText>102868-0003</w:instrText>
                      </w:r>
                    </w:fldSimple>
                    <w:r w:rsidR="00751E21">
                      <w:instrText xml:space="preserve">  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102868-0003</w:t>
                    </w:r>
                    <w:r w:rsidR="00751E21">
                      <w:fldChar w:fldCharType="end"/>
                    </w: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E21" w:rsidRDefault="00751E21" w:rsidP="00F2487C">
      <w:r>
        <w:separator/>
      </w:r>
    </w:p>
  </w:footnote>
  <w:footnote w:type="continuationSeparator" w:id="0">
    <w:p w:rsidR="00751E21" w:rsidRDefault="00751E21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6A46"/>
    <w:rsid w:val="0003315D"/>
    <w:rsid w:val="000545C5"/>
    <w:rsid w:val="00057476"/>
    <w:rsid w:val="00066ABF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26D3E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118C9"/>
    <w:rsid w:val="00411E5B"/>
    <w:rsid w:val="004331B1"/>
    <w:rsid w:val="00435821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53526"/>
    <w:rsid w:val="00976839"/>
    <w:rsid w:val="00982C17"/>
    <w:rsid w:val="009A4370"/>
    <w:rsid w:val="009A51D6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17EC5"/>
    <w:rsid w:val="00B43DFC"/>
    <w:rsid w:val="00B54997"/>
    <w:rsid w:val="00B56433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7479F"/>
    <w:rsid w:val="00CD5C90"/>
    <w:rsid w:val="00CE1E62"/>
    <w:rsid w:val="00D2047F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E2A8E"/>
    <w:rsid w:val="00DE4A7D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F05BA"/>
    <w:rsid w:val="00F01816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10009FA6"/>
  <w15:docId w15:val="{63451D72-D679-46B3-8D3E-3B34566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326D3E"/>
    <w:pPr>
      <w:spacing w:before="100" w:beforeAutospacing="1" w:after="100" w:afterAutospacing="1"/>
    </w:pPr>
    <w:rPr>
      <w:lang w:eastAsia="en-GB"/>
    </w:rPr>
  </w:style>
  <w:style w:type="paragraph" w:customStyle="1" w:styleId="xl1789">
    <w:name w:val="xl1789"/>
    <w:basedOn w:val="Normal"/>
    <w:rsid w:val="0032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1791">
    <w:name w:val="xl1791"/>
    <w:basedOn w:val="Normal"/>
    <w:rsid w:val="0032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792">
    <w:name w:val="xl1792"/>
    <w:basedOn w:val="Normal"/>
    <w:rsid w:val="0032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1793">
    <w:name w:val="xl1793"/>
    <w:basedOn w:val="Normal"/>
    <w:rsid w:val="0032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n-GB"/>
    </w:rPr>
  </w:style>
  <w:style w:type="paragraph" w:customStyle="1" w:styleId="xl1818">
    <w:name w:val="xl1818"/>
    <w:basedOn w:val="Normal"/>
    <w:rsid w:val="00326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19">
    <w:name w:val="xl1819"/>
    <w:basedOn w:val="Normal"/>
    <w:rsid w:val="00326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0">
    <w:name w:val="xl1820"/>
    <w:basedOn w:val="Normal"/>
    <w:rsid w:val="00326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1">
    <w:name w:val="xl1821"/>
    <w:basedOn w:val="Normal"/>
    <w:rsid w:val="00326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6">
    <w:name w:val="xl1826"/>
    <w:basedOn w:val="Normal"/>
    <w:rsid w:val="00326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7">
    <w:name w:val="xl1827"/>
    <w:basedOn w:val="Normal"/>
    <w:rsid w:val="00326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A7F0-6164-47CB-A887-9A266E15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13</TotalTime>
  <Pages>8</Pages>
  <Words>1956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KULARATNAM, Aathmika</dc:creator>
  <cp:lastModifiedBy>Clopon, Joel (REHQ-LON)</cp:lastModifiedBy>
  <cp:revision>3</cp:revision>
  <cp:lastPrinted>2016-11-21T15:24:00Z</cp:lastPrinted>
  <dcterms:created xsi:type="dcterms:W3CDTF">2017-07-11T15:38:00Z</dcterms:created>
  <dcterms:modified xsi:type="dcterms:W3CDTF">2017-07-11T15:50:00Z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