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B059A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23318" w:rsidRPr="00123318">
        <w:rPr>
          <w:sz w:val="22"/>
          <w:szCs w:val="22"/>
          <w:lang w:val="en"/>
        </w:rPr>
        <w:t>52,500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23318" w:rsidRPr="00123318">
        <w:rPr>
          <w:sz w:val="22"/>
          <w:szCs w:val="22"/>
          <w:lang w:val="en"/>
        </w:rPr>
        <w:t>1747.9342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69388C" w:rsidRPr="0069388C">
        <w:rPr>
          <w:sz w:val="22"/>
          <w:szCs w:val="22"/>
          <w:lang w:val="en"/>
        </w:rPr>
        <w:t>81,938,993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9388C" w:rsidRPr="0069388C">
        <w:rPr>
          <w:sz w:val="22"/>
          <w:szCs w:val="22"/>
          <w:lang w:val="en"/>
        </w:rPr>
        <w:t>1,064,158,994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9388C" w:rsidRPr="0069388C">
        <w:rPr>
          <w:sz w:val="22"/>
          <w:szCs w:val="22"/>
          <w:lang w:val="en"/>
        </w:rPr>
        <w:t>22,523,706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bookmarkStart w:id="0" w:name="_GoBack"/>
      <w:bookmarkEnd w:id="0"/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69388C" w:rsidRPr="0069388C">
        <w:rPr>
          <w:sz w:val="22"/>
          <w:szCs w:val="22"/>
          <w:lang w:val="en"/>
        </w:rPr>
        <w:t>46,800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69388C" w:rsidRPr="0069388C">
        <w:rPr>
          <w:sz w:val="22"/>
          <w:szCs w:val="22"/>
          <w:lang w:val="en"/>
        </w:rPr>
        <w:t>19.1961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9388C" w:rsidRPr="0069388C">
        <w:rPr>
          <w:sz w:val="22"/>
          <w:szCs w:val="22"/>
          <w:lang w:val="en"/>
        </w:rPr>
        <w:t>74,029,748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9388C" w:rsidRPr="0069388C">
        <w:rPr>
          <w:sz w:val="22"/>
          <w:szCs w:val="22"/>
          <w:lang w:val="en"/>
        </w:rPr>
        <w:t>947,781,878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9388C" w:rsidRPr="0069388C">
        <w:rPr>
          <w:sz w:val="22"/>
          <w:szCs w:val="22"/>
          <w:lang w:val="en"/>
        </w:rPr>
        <w:t>20,825,370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B059A4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151" w:type="pct"/>
          </w:tcPr>
          <w:p w:rsidR="003E0113" w:rsidRPr="00E61773" w:rsidRDefault="00B059A4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November 2017</w:t>
            </w:r>
          </w:p>
        </w:tc>
      </w:tr>
      <w:tr w:rsidR="003E0113" w:rsidRPr="00D647F7" w:rsidTr="00B059A4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69388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9388C">
              <w:rPr>
                <w:rFonts w:ascii="Arial" w:hAnsi="Arial" w:cs="Arial"/>
                <w:sz w:val="22"/>
                <w:szCs w:val="22"/>
              </w:rPr>
              <w:t>52,500</w:t>
            </w:r>
          </w:p>
        </w:tc>
      </w:tr>
      <w:tr w:rsidR="003E0113" w:rsidRPr="00D647F7" w:rsidTr="00B059A4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3E0113" w:rsidRDefault="0069388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9388C">
              <w:rPr>
                <w:rFonts w:ascii="Arial" w:hAnsi="Arial" w:cs="Arial"/>
                <w:sz w:val="22"/>
                <w:szCs w:val="22"/>
              </w:rPr>
              <w:t>1747.9342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228"/>
      </w:tblGrid>
      <w:tr w:rsidR="00C866D1" w:rsidRPr="00C866D1" w:rsidTr="00C866D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84203842000001390-E0XeINbfdRsV20171117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84403844000001873-E0XeINbfdSiO20171117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84403844000001873-E0XeINbfdSiL20171117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84203842000001868-E0XeINbfdTAD20171117</w:t>
            </w:r>
          </w:p>
        </w:tc>
      </w:tr>
      <w:tr w:rsidR="00C866D1" w:rsidRPr="00C866D1" w:rsidTr="00C866D1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08:05:51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84403844000001874-E0XeINbfdTCS20171117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84203842000005383-E0XeINbfdc2x20171117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84203842000005965-E0XeINbfddwu20171117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84203842000006799-E0XeINbfdfNh20171117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84203842000006799-E0XeINbfdfNj20171117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84203842000007227-E0XeINbfdgf420171117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84403844000007845-E0XeINbfdiBW20171117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84403844000007845-E0XeINbfdiBT20171117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84403844000008269-E0XeINbfdjTF20171117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84203842000008718-E0XeINbfdkbx20171117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84403844000011540-E0XeINbfdu3e20171117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08:43:15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84403844000011940-E0XeINbfduJz20171117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08:45:07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84203842000012149-E0XeINbfdw4E20171117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08:45:07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84203842000012149-E0XeINbfdw4820171117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84403844000013683-E0XeINbfdyrw20171117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84203842000013953-E0XeINbfe00q20171117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84403844000014316-E0XeINbfe2bN20171117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84403844000016915-E0XeINbfeAJe20171117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09:08:13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84403844000016350-E0XeINbfeCWx20171117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09:09:24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84203842000017970-E0XeINbfeDh720171117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84203842000017478-E0XeINbfeEK520171117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09:17:09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84203842000018335-E0XeINbfeIgb20171117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84203842000019743-E0XeINbfeOOZ20171117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84203842000019743-E0XeINbfeOOW20171117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09:33:13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84203842000023765-E0XeINbfeTj820171117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84403844000026002-E0XeINbfec0n20171117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84203842000026435-E0XeINbfec0x20171117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09:50:23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84203842000027310-E0XeINbfee8s20171117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84403844000027868-E0XeINbfeejc20171117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09:53:32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84203842000027962-E0XeINbfefpi20171117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84403844000028407-E0XeINbfeg8M20171117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10:06:22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84203842000029470-E0XeINbfemkL20171117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84203842000031852-E0XeINbfeufo20171117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10:17:53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84403844000032137-E0XeINbfewGb20171117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84203842000032918-E0XeINbfezAx20171117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84203842000032918-E0XeINbfezAv20171117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84403844000034257-E0XeINbff3cB20171117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10:32:32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84203842000034457-E0XeINbff4hk20171117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84403844000037871-E0XeINbffEgI20171117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10:53:01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84203842000038269-E0XeINbffH6a20171117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10:53:13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84203842000038159-E0XeINbffHSm20171117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84403844000038459-E0XeINbffK2820171117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84203842000040436-E0XeINbffSW820171117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11:07:14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84203842000041069-E0XeINbffUw320171117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11:07:14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84203842000041069-E0XeINbffUw520171117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11:07:14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84203842000041069-E0XeINbffUw720171117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84403844000041568-E0XeINbffYmb20171117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84203842000042497-E0XeINbffbTE20171117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84403844000044129-E0XeINbffhJO20171117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84203842000045249-E0XeINbffhYH20171117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84203842000045249-E0XeINbffhYJ20171117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84203842000045249-E0XeINbffhYF20171117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11:39:23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84203842000047666-E0XeINbffoMN20171117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84403844000047517-E0XeINbffpd820171117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11:41:03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84403844000047517-E0XeINbffpdA20171117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11:43:20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84203842000048666-E0XeINbffqd820171117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11:43:20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84203842000048666-E0XeINbffqd620171117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11:45:26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84403844000047826-E0XeINbffsgW20171117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84403844000051621-E0XeINbfg58j20171117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84203842000052574-E0XeINbfg73R20171117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84203842000053327-E0XeINbfg9iQ20171117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84203842000054113-E0XeINbfgAtP20171117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84403844000053395-E0XeINbfgGIN20171117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84203842000055827-E0XeINbfgHxR20171117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12:43:32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84403844000058687-E0XeINbfgPtI20171117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84203842000059882-E0XeINbfgQkl20171117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84203842000060723-E0XeINbfgVYM20171117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84203842000061247-E0XeINbfgXve20171117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84203842000063193-E0XeINbfgbAX20171117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84203842000063443-E0XeINbfgcNh20171117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84203842000063691-E0XeINbfgdXP20171117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84403844000064234-E0XeINbfgjWl20171117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84203842000066374-E0XeINbfgnbK20171117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13:39:24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84403844000066815-E0XeINbfgq3O20171117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84403844000067050-E0XeINbfgqvV20171117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84203842000069412-E0XeINbfgxhY20171117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84203842000069754-E0XeINbfgxrl20171117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84203842000070220-E0XeINbfgzCb20171117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84203842000070220-E0XeINbfgzCZ20171117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84203842000070482-E0XeINbfh01F20171117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14:10:49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84403844000073003-E0XeINbfh8KG20171117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14:11:04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84203842000073538-E0XeINbfh8lI20171117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14:13:11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84403844000073277-E0XeINbfhA9p20171117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84403844000076101-E0XeINbfhFw220171117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84403844000076094-E0XeINbfhH6V20171117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84403844000076094-E0XeINbfhH6Y20171117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84203842000079089-E0XeINbfhIvz20171117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84403844000079721-E0XeINbfhKav20171117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84203842000080351-E0XeINbfhMou20171117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84403844000080760-E0XeINbfhOrG20171117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84203842000081969-E0XeINbfhQTc20171117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84203842000082654-E0XeINbfhRDH20171117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14:48:41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84203842000086187-E0XeINbfhbYC20171117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84403844000085713-E0XeINbfhctd20171117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84203842000087295-E0XeINbfhens20171117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84203842000087295-E0XeINbfhenp20171117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84203842000088208-E0XeINbfhft320171117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84403844000087716-E0XeINbfhgJj20171117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84203842000089335-E0XeINbfhjnx20171117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84203842000089335-E0XeINbfhjnv20171117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84403844000089550-E0XeINbfhmJD20171117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15:03:58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84203842000090752-E0XeINbfhp2920171117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15:06:04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84403844000090868-E0XeINbfhqRX20171117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84403844000092034-E0XeINbfhthK20171117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84403844000092034-E0XeINbfhthI20171117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84403844000092749-E0XeINbfhvYM20171117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84403844000092749-E0XeINbfhvYO20171117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84203842000094071-E0XeINbfhxdi20171117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15:19:24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84203842000094767-E0XeINbfhznj20171117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84403844000095316-E0XeINbfi2sF20171117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84403844000095624-E0XeINbfi4fN20171117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84203842000097014-E0XeINbfi6Te20171117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84203842000097014-E0XeINbfi6Tc20171117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15:31:20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84203842000097984-E0XeINbfi9DE20171117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15:34:44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84203842000098754-E0XeINbfiBQy20171117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84403844000099266-E0XeINbfiDx720171117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84203842000100670-E0XeINbfiG8920171117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15:47:33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84403844000101392-E0XeINbfiKVn20171117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15:48:10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84403844000102353-E0XeINbfiLDr20171117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84203842000103207-E0XeINbfiNqP20171117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84203842000103207-E0XeINbfiNqR20171117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15:52:47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84403844000104159-E0XeINbfiOyJ20171117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84203842000105996-E0XeINbfiRPZ20171117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15:57:44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84403844000106397-E0XeINbfiSVE20171117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84403844000107916-E0XeINbfiXeP20171117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84203842000109860-E0XeINbfib8h20171117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84403844000110951-E0XeINbfic3C20171117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16:10:32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84403844000111695-E0XeINbfifci20171117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84203842000112795-E0XeINbfigBv20171117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84203842000112795-E0XeINbfigBx20171117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84403844000117224-E0XeINbfioHq20171117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84203842000118272-E0XeINbfiqUN20171117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84203842000118294-E0XeINbfiqUP20171117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84203842000119099-E0XeINbfirXz20171117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84403844000119651-E0XeINbfiuTa20171117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B059A4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151" w:type="pct"/>
          </w:tcPr>
          <w:p w:rsidR="003E0113" w:rsidRPr="00E61773" w:rsidRDefault="00B059A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059A4">
              <w:rPr>
                <w:rFonts w:ascii="Arial" w:hAnsi="Arial" w:cs="Arial"/>
                <w:sz w:val="22"/>
                <w:szCs w:val="22"/>
              </w:rPr>
              <w:t>17 November 2017</w:t>
            </w:r>
          </w:p>
        </w:tc>
      </w:tr>
      <w:tr w:rsidR="003E0113" w:rsidRPr="00D647F7" w:rsidTr="00B059A4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69388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9388C">
              <w:rPr>
                <w:rFonts w:ascii="Arial" w:hAnsi="Arial" w:cs="Arial"/>
                <w:sz w:val="22"/>
                <w:szCs w:val="22"/>
              </w:rPr>
              <w:t>46,800</w:t>
            </w:r>
          </w:p>
        </w:tc>
      </w:tr>
      <w:tr w:rsidR="003E0113" w:rsidRPr="00D647F7" w:rsidTr="00B059A4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69388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9388C">
              <w:rPr>
                <w:rFonts w:ascii="Arial" w:hAnsi="Arial" w:cs="Arial"/>
                <w:sz w:val="22"/>
                <w:szCs w:val="22"/>
              </w:rPr>
              <w:t>19.1961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3151"/>
      </w:tblGrid>
      <w:tr w:rsidR="00C866D1" w:rsidRPr="00C866D1" w:rsidTr="00C866D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D1" w:rsidRPr="00C866D1" w:rsidRDefault="00C866D1" w:rsidP="00C86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08:01:12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BLR-83603836000001063-5920171117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08:03:36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BLR-83603836000001230-9920171117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08:03:36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BLR-83603836000001230-9820171117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08:05:46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BLR-83603836000001361-10820171117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08:16:10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BLR-83603836000003604-32820171117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08:18:51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BLR-83403834000003804-47620171117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08:21:07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BLR-83403834000004424-52920171117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08:28:08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BLR-83603836000005608-62920171117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08:34:20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BLR-83603836000006646-69720171117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08:34:20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BLR-83603836000006646-69820171117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08:34:20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BLR-83603836000006646-69620171117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08:39:51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BLR-83603836000007821-80220171117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08:43:15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BLR-83603836000008122-83620171117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08:52:41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BLR-83603836000009813-95620171117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08:56:00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BLR-83603836000010283-96920171117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09:01:58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BLR-83603836000011344-117020171117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09:02:45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BLR-83603836000011344-119620171117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09:02:47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BLR-83603836000011344-119720171117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09:08:01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BLR-83603836000012588-130120171117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09:08:01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BLR-83603836000012588-130220171117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09:15:19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BLR-83603836000013733-144220171117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09:15:19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BLR-83603836000013733-144120171117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09:20:20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BLR-83603836000014602-150720171117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09:20:20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BLR-83603836000014602-150620171117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09:42:06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BLR-83603836000017930-171320171117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09:47:24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BLR-83603836000018335-178920171117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09:55:04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BLR-83403834000021668-193920171117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09:55:04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BLR-83403834000021668-193820171117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09:57:15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BLR-83403834000022113-194420171117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10:17:34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BLR-83603836000025259-204020171117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10:25:28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BLR-83403834000028002-208220171117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10:25:28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BLR-83603836000027625-208120171117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10:30:35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BLR-83403834000028328-211420171117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10:32:38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BLR-83403834000029038-212920171117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10:38:28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BLR-83403834000029534-215720171117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10:41:11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BLR-83603836000029575-216120171117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10:49:15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BLR-83603836000030672-221020171117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10:56:22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BLR-83603836000032604-230920171117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10:56:22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BLR-83603836000032604-230820171117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10:57:53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BLR-83403834000033458-231920171117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11:04:03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BLR-83603836000033887-238120171117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11:09:15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BLR-83603836000034428-238820171117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11:16:02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BLR-83403834000036022-241520171117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11:16:02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BLR-83403834000036022-241420171117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11:16:02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BLR-83403834000036022-241320171117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11:20:41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BLR-83403834000036593-243420171117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11:27:20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BLR-83603836000035511-246220171117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11:37:04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BLR-83603836000037740-252620171117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11:37:04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BLR-83603836000037740-252720171117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11:52:09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BLR-83603836000039865-259320171117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11:52:09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BLR-83603836000039865-259420171117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12:03:00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BLR-83403834000041899-270620171117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12:03:00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BLR-83403834000041899-270520171117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12:08:55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BLR-83403834000042511-275520171117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12:08:55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BLR-83403834000042511-275420171117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12:20:09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BLR-83603836000041942-278920171117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12:21:08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BLR-83603836000041942-279020171117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12:21:14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BLR-83403834000043356-279220171117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12:24:56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BLR-83603836000043734-282120171117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12:24:56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BLR-83603836000043734-282320171117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12:24:56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BLR-83603836000043734-282220171117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12:37:19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BLR-83403834000045435-286820171117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12:50:48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BLR-83403834000046761-291520171117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12:52:56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BLR-83403834000046761-291620171117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12:57:31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BLR-83403834000047502-293920171117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12:58:06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BLR-83403834000047502-294020171117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13:01:42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BLR-83603836000047164-294920171117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13:23:55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BLR-83603836000047787-301920171117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13:28:43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BLR-83403834000050821-303920171117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13:36:09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BLR-83603836000051221-307020171117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13:36:09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BLR-83603836000051221-306920171117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13:40:09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BLR-83403834000052444-309520171117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13:49:47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BLR-83403834000054010-314520171117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13:49:47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BLR-83403834000054010-314620171117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13:55:01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BLR-83403834000054257-316220171117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13:55:01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BLR-83603836000053573-319120171117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13:55:01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BLR-83603836000053573-319020171117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13:55:01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BLR-83603836000053573-318920171117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13:55:01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BLR-83603836000053573-318820171117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13:59:41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BLR-83603836000054283-321820171117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14:06:04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BLR-83403834000055846-326220171117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14:12:55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BLR-83403834000056363-337120171117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14:12:55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BLR-83403834000056363-337020171117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14:12:55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BLR-83403834000056363-336920171117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14:23:50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BLR-83603836000058382-344520171117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14:27:09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BLR-83403834000059942-348220171117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14:29:59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BLR-83603836000059655-351320171117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14:29:59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BLR-83603836000059432-350520171117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14:32:59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BLR-83603836000060599-372020171117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14:32:59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BLR-83403834000060838-370520171117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14:37:57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BLR-83403834000062009-393620171117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14:39:58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BLR-83603836000062252-401120171117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14:39:59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BLR-83603836000062252-401220171117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14:42:57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BLR-83403834000063754-411420171117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14:44:59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BLR-83603836000063572-415420171117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14:44:59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BLR-83603836000063572-415520171117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14:48:57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BLR-83603836000064535-435620171117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14:48:57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BLR-83603836000064535-435520171117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14:50:39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BLR-83403834000065635-443520171117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14:50:39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BLR-83403834000065635-443420171117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14:51:58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BLR-83403834000066032-448520171117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14:54:59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BLR-83403834000066701-460020171117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14:54:59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BLR-83403834000066701-459920171117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15:06:16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BLR-83403834000069101-483220171117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15:06:16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BLR-83403834000069101-483320171117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15:12:55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BLR-83403834000070767-488620171117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15:12:55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BLR-83603836000070134-488120171117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15:13:01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BLR-83403834000070789-488920171117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15:13:01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BLR-83403834000070789-488720171117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15:13:01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BLR-83403834000070789-488820171117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15:16:58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BLR-83403834000071446-489520171117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15:21:49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BLR-83403834000072603-493320171117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15:27:52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BLR-83603836000073097-500820171117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15:29:59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BLR-83403834000074285-502620171117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15:36:57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BLR-83403834000075174-513120171117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15:39:45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BLR-83403834000076343-521420171117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15:47:33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BLR-83403834000077594-528720171117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15:52:12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BLR-83403834000078223-531320171117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15:58:35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BLR-83403834000080936-541820171117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16:01:17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BLR-83403834000081736-544220171117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BLR-83403834000083500-552320171117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BLR-83403834000083500-552420171117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BLR-83403834000083500-552520171117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16:08:01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BLR-83603836000082866-553720171117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17-Nov-2017 16:08:11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BLR-83603836000082866-554020171117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16:08:14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BLR-83603836000082866-554420171117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16:08:17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BLR-83603836000082866-555120171117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16:08:17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BLR-83603836000082866-555020171117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16:08:17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BLR-83603836000082866-554720171117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16:08:26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BLR-83603836000083335-555720171117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16:09:34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BLR-83603836000083335-557720171117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16:10:29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BLR-83403834000084036-558420171117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16:23:35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BLR-83603836000088703-576720171117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16:23:35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BLR-83603836000089004-577820171117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16:23:35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BLR-83403834000089601-577920171117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16:23:35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BLR-83403834000089518-577420171117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16:23:35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BLR-83603836000089004-577720171117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16:25:59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BLR-83603836000089867-581720171117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BLR-83603836000089912-582420171117</w:t>
            </w:r>
          </w:p>
        </w:tc>
      </w:tr>
      <w:tr w:rsidR="00C866D1" w:rsidRPr="00C866D1" w:rsidTr="00C866D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17-Nov-2017 16:26:02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6D1" w:rsidRPr="00C866D1" w:rsidRDefault="00C866D1" w:rsidP="00C86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66D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BLR-83603836000089912-582520171117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866D1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3318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9388C"/>
    <w:rsid w:val="006A144E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059A4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866D1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7CE0E9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C86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4">
    <w:name w:val="xl44"/>
    <w:basedOn w:val="Normal"/>
    <w:rsid w:val="00C86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5">
    <w:name w:val="xl45"/>
    <w:basedOn w:val="Normal"/>
    <w:rsid w:val="00C86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DEC3-44AE-476E-B54D-DE89CA62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18</TotalTime>
  <Pages>12</Pages>
  <Words>2004</Words>
  <Characters>21730</Characters>
  <Application>Microsoft Office Word</Application>
  <DocSecurity>0</DocSecurity>
  <Lines>181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5</cp:revision>
  <cp:lastPrinted>2016-11-21T15:24:00Z</cp:lastPrinted>
  <dcterms:created xsi:type="dcterms:W3CDTF">2017-11-17T16:49:00Z</dcterms:created>
  <dcterms:modified xsi:type="dcterms:W3CDTF">2017-11-17T17:08:00Z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