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C70458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16</w:t>
      </w:r>
      <w:r w:rsidR="00790104">
        <w:rPr>
          <w:sz w:val="22"/>
          <w:szCs w:val="22"/>
          <w:lang w:val="en"/>
        </w:rPr>
        <w:t xml:space="preserve"> </w:t>
      </w:r>
      <w:r w:rsidR="00D91523">
        <w:rPr>
          <w:sz w:val="22"/>
          <w:szCs w:val="22"/>
          <w:lang w:val="en"/>
        </w:rPr>
        <w:t>November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07576A" w:rsidRPr="0007576A">
        <w:rPr>
          <w:sz w:val="22"/>
          <w:szCs w:val="22"/>
          <w:lang w:val="en"/>
        </w:rPr>
        <w:t>53,200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C35A94" w:rsidRPr="00C35A94">
        <w:rPr>
          <w:sz w:val="22"/>
          <w:szCs w:val="22"/>
          <w:lang w:val="en"/>
        </w:rPr>
        <w:t>1741.2596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pence per share. The purchased shares will be held as treasury shares.  Following the above purchase, RELX PLC holds </w:t>
      </w:r>
      <w:r w:rsidR="00C35A94" w:rsidRPr="00C35A94">
        <w:rPr>
          <w:sz w:val="22"/>
          <w:szCs w:val="22"/>
          <w:lang w:val="en"/>
        </w:rPr>
        <w:t>81,886,493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C35A94" w:rsidRPr="00C35A94">
        <w:rPr>
          <w:sz w:val="22"/>
          <w:szCs w:val="22"/>
          <w:lang w:val="en"/>
        </w:rPr>
        <w:t>1,064,211,494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C35A94" w:rsidRPr="00C35A94">
        <w:rPr>
          <w:sz w:val="22"/>
          <w:szCs w:val="22"/>
          <w:lang w:val="en"/>
        </w:rPr>
        <w:t>22,471,206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C35A94" w:rsidRPr="00C35A94">
        <w:rPr>
          <w:sz w:val="22"/>
          <w:szCs w:val="22"/>
          <w:lang w:val="en"/>
        </w:rPr>
        <w:t>47,400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RELX NV ordinary shares of €0.07 each on the Euronext Amsterdam Stock Exchange at a price of €</w:t>
      </w:r>
      <w:r w:rsidR="00C35A94" w:rsidRPr="00C35A94">
        <w:rPr>
          <w:sz w:val="22"/>
          <w:szCs w:val="22"/>
          <w:lang w:val="en"/>
        </w:rPr>
        <w:t>19.1553</w:t>
      </w:r>
      <w:r w:rsidR="0040353C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C35A94" w:rsidRPr="00C35A94">
        <w:rPr>
          <w:sz w:val="22"/>
          <w:szCs w:val="22"/>
          <w:lang w:val="en"/>
        </w:rPr>
        <w:t>73,982,948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C35A94" w:rsidRPr="00C35A94">
        <w:rPr>
          <w:sz w:val="22"/>
          <w:szCs w:val="22"/>
          <w:lang w:val="en"/>
        </w:rPr>
        <w:t>947,828,678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C35A94" w:rsidRPr="00C35A94">
        <w:rPr>
          <w:sz w:val="22"/>
          <w:szCs w:val="22"/>
          <w:lang w:val="en"/>
        </w:rPr>
        <w:t>20,778,570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1"/>
        <w:gridCol w:w="1914"/>
      </w:tblGrid>
      <w:tr w:rsidR="003E0113" w:rsidRPr="00D647F7" w:rsidTr="00CB2D35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151" w:type="pct"/>
          </w:tcPr>
          <w:p w:rsidR="003E0113" w:rsidRPr="00E61773" w:rsidRDefault="00CB2D35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CB2D35">
              <w:rPr>
                <w:rFonts w:ascii="Arial" w:hAnsi="Arial" w:cs="Arial"/>
                <w:sz w:val="22"/>
                <w:szCs w:val="22"/>
              </w:rPr>
              <w:t>16 November 2017</w:t>
            </w:r>
          </w:p>
        </w:tc>
      </w:tr>
      <w:tr w:rsidR="003E0113" w:rsidRPr="00D647F7" w:rsidTr="00CB2D35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51" w:type="pct"/>
          </w:tcPr>
          <w:p w:rsidR="003E0113" w:rsidRPr="00E87BD1" w:rsidRDefault="0007576A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07576A">
              <w:rPr>
                <w:rFonts w:ascii="Arial" w:hAnsi="Arial" w:cs="Arial"/>
                <w:sz w:val="22"/>
                <w:szCs w:val="22"/>
              </w:rPr>
              <w:t>53,200</w:t>
            </w:r>
          </w:p>
        </w:tc>
      </w:tr>
      <w:tr w:rsidR="003E0113" w:rsidRPr="00D647F7" w:rsidTr="00CB2D35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51" w:type="pct"/>
          </w:tcPr>
          <w:p w:rsidR="003E0113" w:rsidRPr="003E0113" w:rsidRDefault="00C35A94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C35A94">
              <w:rPr>
                <w:rFonts w:ascii="Arial" w:hAnsi="Arial" w:cs="Arial"/>
                <w:sz w:val="22"/>
                <w:szCs w:val="22"/>
              </w:rPr>
              <w:t>1741.2596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359" w:type="dxa"/>
        <w:tblLook w:val="04A0" w:firstRow="1" w:lastRow="0" w:firstColumn="1" w:lastColumn="0" w:noHBand="0" w:noVBand="1"/>
      </w:tblPr>
      <w:tblGrid>
        <w:gridCol w:w="2240"/>
        <w:gridCol w:w="939"/>
        <w:gridCol w:w="1320"/>
        <w:gridCol w:w="1340"/>
        <w:gridCol w:w="2696"/>
      </w:tblGrid>
      <w:tr w:rsidR="003F72B0" w:rsidRPr="003F72B0" w:rsidTr="003F72B0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B0" w:rsidRPr="003F72B0" w:rsidRDefault="003F72B0" w:rsidP="003F7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B0" w:rsidRPr="003F72B0" w:rsidRDefault="003F72B0" w:rsidP="003F7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B0" w:rsidRPr="003F72B0" w:rsidRDefault="003F72B0" w:rsidP="003F7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B0" w:rsidRPr="003F72B0" w:rsidRDefault="003F72B0" w:rsidP="003F7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B0" w:rsidRPr="003F72B0" w:rsidRDefault="003F72B0" w:rsidP="003F7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08:01:45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1732.0000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84403844000001027-E0XdZQ7k71SW20171116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08:02:30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84203842000001017-E0XdZQ7k724620171116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08:02:30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84203842000001017-E0XdZQ7k724420171116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08:02:41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84203842000001304-E0XdZQ7k729u20171116</w:t>
            </w:r>
          </w:p>
        </w:tc>
      </w:tr>
      <w:tr w:rsidR="003F72B0" w:rsidRPr="003F72B0" w:rsidTr="003F72B0">
        <w:trPr>
          <w:trHeight w:val="2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16-Nov-2017 08:02:42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84203842000001304-E0XdZQ7k72Aw20171116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08:07:15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84203842000002044-E0XdZQ7k74n820171116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08:16:40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84403844000004694-E0XdZQ7k7C4P20171116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08:16:41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84203842000004700-E0XdZQ7k7C4N20171116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08:17:41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84403844000005025-E0XdZQ7k7D5z20171116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08:19:28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84203842000005351-E0XdZQ7k7ECa20171116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08:19:28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84203842000005351-E0XdZQ7k7ECY20171116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08:22:41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84403844000006004-E0XdZQ7k7GFx20171116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08:24:58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84203842000006338-E0XdZQ7k7IW320171116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08:28:19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84403844000007259-E0XdZQ7k7LOT20171116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08:28:19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84403844000007259-E0XdZQ7k7LOV20171116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08:31:49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84203842000007873-E0XdZQ7k7O6m20171116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08:34:24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84203842000008901-E0XdZQ7k7Pkt20171116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08:37:41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84203842000009631-E0XdZQ7k7S0820171116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08:41:01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84203842000010250-E0XdZQ7k7UVJ20171116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08:46:07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84403844000011391-E0XdZQ7k7Y7u20171116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08:47:46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84403844000011738-E0XdZQ7k7Z0J20171116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08:47:46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84403844000011738-E0XdZQ7k7Z0L20171116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08:55:18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84403844000013591-E0XdZQ7k7dzU20171116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08:55:18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84403844000013591-E0XdZQ7k7dzW20171116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08:56:04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84203842000013787-E0XdZQ7k7eZc20171116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09:06:16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84403844000016057-E0XdZQ7k7l6l20171116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09:08:02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84403844000016443-E0XdZQ7k7lxa20171116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09:13:12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84403844000017594-E0XdZQ7k7pUn20171116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09:13:12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84403844000017542-E0XdZQ7k7pUi20171116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09:20:24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84403844000019121-E0XdZQ7k7urz20171116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09:21:18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84403844000019306-E0XdZQ7k7vMi20171116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09:30:00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84203842000020943-E0XdZQ7k81LZ20171116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09:30:00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84203842000020943-E0XdZQ7k81Lc20171116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16-Nov-2017 09:31:10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84203842000021296-E0XdZQ7k82pI20171116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09:37:49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84403844000021434-E0XdZQ7k87cu20171116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09:44:39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84203842000023345-E0XdZQ7k8CEU20171116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09:46:02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84403844000023524-E0XdZQ7k8D8T20171116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09:56:05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84203842000024814-E0XdZQ7k8Ino20171116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09:56:05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84203842000024814-E0XdZQ7k8Inq20171116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10:00:40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84203842000025026-E0XdZQ7k8LeR20171116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10:02:38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84403844000025886-E0XdZQ7k8Mhf20171116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10:13:39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84403844000027812-E0XdZQ7k8TXe20171116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10:13:39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84403844000027812-E0XdZQ7k8TXg20171116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10:14:50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84203842000028015-E0XdZQ7k8Ub320171116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10:22:21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84203842000029307-E0XdZQ7k8YwK20171116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10:22:21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84203842000029307-E0XdZQ7k8YwI20171116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10:23:22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84203842000029425-E0XdZQ7k8ZVL20171116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10:23:22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84203842000029425-E0XdZQ7k8ZV120171116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10:29:39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84403844000029656-E0XdZQ7k8crQ20171116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10:33:21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84203842000030354-E0XdZQ7k8fax20171116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10:50:12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84403844000032424-E0XdZQ7k8olq20171116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10:51:13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84203842000033427-E0XdZQ7k8pis20171116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10:53:35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84203842000033684-E0XdZQ7k8qhs20171116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11:14:26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84203842000036341-E0XdZQ7k92d520171116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11:14:26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84203842000036341-E0XdZQ7k92d320171116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11:19:21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84203842000036915-E0XdZQ7k950S20171116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11:22:56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84403844000036771-E0XdZQ7k96jo20171116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11:24:31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84203842000037498-E0XdZQ7k98In20171116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11:24:31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84203842000037498-E0XdZQ7k98Il20171116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11:27:10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84203842000037129-E0XdZQ7k99Fd20171116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11:35:45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84203842000039015-E0XdZQ7k9DDq20171116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11:37:58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84403844000039015-E0XdZQ7k9Eob20171116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16-Nov-2017 11:51:10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84403844000040762-E0XdZQ7k9Jrx20171116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12:06:27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84403844000043707-E0XdZQ7k9Sl720171116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12:07:53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84403844000044083-E0XdZQ7k9Tn720171116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12:07:53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84403844000044083-E0XdZQ7k9Tn520171116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12:07:53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84403844000044083-E0XdZQ7k9Tn120171116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12:07:53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84403844000044083-E0XdZQ7k9Tn320171116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12:09:47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84403844000044340-E0XdZQ7k9UiR20171116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12:13:51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84403844000044677-E0XdZQ7k9XD020171116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12:23:31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84403844000045968-E0XdZQ7k9afA20171116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12:23:31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84403844000045968-E0XdZQ7k9afC20171116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12:24:55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84203842000046807-E0XdZQ7k9b0W20171116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12:24:55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84203842000046807-E0XdZQ7k9b0Y20171116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12:32:37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84403844000047801-E0XdZQ7k9df620171116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12:32:38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84403844000047801-E0XdZQ7k9dfC20171116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12:44:09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84203842000048641-E0XdZQ7k9hga20171116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12:45:00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84203842000049331-E0XdZQ7k9i4P20171116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12:45:01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84203842000048911-E0XdZQ7k9i6a20171116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13:01:07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84203842000050355-E0XdZQ7k9q6a20171116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13:06:54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84403844000053493-E0XdZQ7k9tt920171116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13:06:54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84403844000053493-E0XdZQ7k9ttB20171116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13:08:21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84403844000053276-E0XdZQ7k9uzN20171116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13:29:33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84403844000055278-E0XdZQ7kA5PA20171116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13:29:33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84403844000055278-E0XdZQ7kA5PC20171116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13:33:44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84403844000057632-E0XdZQ7kA7tE20171116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13:40:21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84403844000058274-E0XdZQ7kABsz20171116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13:45:02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84403844000060372-E0XdZQ7kAEta20171116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13:45:36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84403844000060259-E0XdZQ7kAFHF20171116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13:47:31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84203842000060835-E0XdZQ7kAG6P20171116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13:53:56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84403844000061755-E0XdZQ7kAIu420171116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16-Nov-2017 13:59:14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84203842000062856-E0XdZQ7kALoI20171116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13:59:21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84403844000062713-E0XdZQ7kALtD20171116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13:59:21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84403844000062713-E0XdZQ7kALtF20171116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13:59:21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84403844000062713-E0XdZQ7kALtB20171116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14:00:44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84203842000062872-E0XdZQ7kAMNn20171116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14:06:32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84403844000062971-E0XdZQ7kAQ5G20171116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14:06:32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84403844000062971-E0XdZQ7kAQ5E20171116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14:24:23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84403844000068161-E0XdZQ7kAa9Y20171116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14:24:23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84403844000068161-E0XdZQ7kAa9U20171116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14:30:04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84203842000070217-E0XdZQ7kAdT020171116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14:31:04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84203842000070519-E0XdZQ7kAeVd20171116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14:36:04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84203842000072087-E0XdZQ7kAijI20171116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14:36:04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84203842000072087-E0XdZQ7kAijK20171116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14:37:38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84203842000070972-E0XdZQ7kAkRI20171116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14:37:39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84203842000070972-E0XdZQ7kAkSq20171116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14:37:47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84403844000072589-E0XdZQ7kAkY920171116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14:37:47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84403844000072589-E0XdZQ7kAkY720171116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14:39:21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84203842000073308-E0XdZQ7kAlu020171116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14:41:09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84203842000073945-E0XdZQ7kAncQ20171116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14:43:07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84403844000074716-E0XdZQ7kAp7c20171116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14:44:35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84203842000075554-E0XdZQ7kAqaq20171116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14:47:44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84403844000076361-E0XdZQ7kAtHG20171116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14:51:44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84203842000078079-E0XdZQ7kAwmM20171116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14:55:29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84403844000078660-E0XdZQ7kAz7n20171116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14:55:29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84403844000078660-E0XdZQ7kAz7p20171116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14:59:13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84403844000080451-E0XdZQ7kB1cy20171116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15:01:37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84403844000081549-E0XdZQ7kB3db20171116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15:05:41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84403844000083081-E0XdZQ7kB6fi20171116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15:07:41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84203842000084371-E0XdZQ7kB81V20171116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16-Nov-2017 15:07:41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84203842000084371-E0XdZQ7kB81T20171116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15:10:18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84403844000084231-E0XdZQ7kB9TP20171116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15:14:21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84203842000086406-E0XdZQ7kBC7T20171116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15:14:21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84203842000086406-E0XdZQ7kBC7V20171116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15:16:15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84403844000086412-E0XdZQ7kBDJK20171116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15:16:15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84403844000086412-E0XdZQ7kBDJI20171116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15:20:52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84403844000088075-E0XdZQ7kBGq520171116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15:20:52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84403844000088075-E0XdZQ7kBGq320171116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15:22:48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84403844000088685-E0XdZQ7kBHkA20171116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15:22:48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84403844000088685-E0XdZQ7kBHk820171116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15:32:41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84203842000092438-E0XdZQ7kBNaI20171116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15:35:51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84203842000093855-E0XdZQ7kBPOP20171116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15:35:51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84203842000093855-E0XdZQ7kBPON20171116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15:36:01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84403844000093312-E0XdZQ7kBPRr20171116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15:38:27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84203842000094969-E0XdZQ7kBR5K20171116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15:40:44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84203842000095957-E0XdZQ7kBSMg20171116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15:40:44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84203842000095957-E0XdZQ7kBSMe20171116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15:41:01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84203842000096043-E0XdZQ7kBSR720171116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15:46:51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84203842000097211-E0XdZQ7kBVi420171116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15:46:51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84203842000097211-E0XdZQ7kBVi020171116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15:46:52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84203842000097211-E0XdZQ7kBVi220171116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15:52:19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84203842000098326-E0XdZQ7kBYcI20171116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15:52:19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84203842000098326-E0XdZQ7kBYcD20171116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15:52:50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84403844000099245-E0XdZQ7kBYn020171116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15:54:43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84203842000100760-E0XdZQ7kBZvw20171116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15:58:17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84203842000102206-E0XdZQ7kBbfo20171116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15:58:17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84203842000102206-E0XdZQ7kBbfm20171116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15:58:17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84203842000102206-E0XdZQ7kBbfq20171116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16:01:01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84403844000101923-E0XdZQ7kBdN920171116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16-Nov-2017 16:03:08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84403844000103319-E0XdZQ7kBejp20171116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16:04:35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84203842000104780-E0XdZQ7kBg4W20171116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16:11:05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84403844000107334-E0XdZQ7kBkoA20171116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16:12:41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84203842000109024-E0XdZQ7kBm5M20171116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16:15:21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84203842000110567-E0XdZQ7kBnqr20171116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16:15:21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84203842000110567-E0XdZQ7kBnqp20171116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16:17:45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84203842000111495-E0XdZQ7kBpSQ20171116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16:17:46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84203842000111495-E0XdZQ7kBpTq20171116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16:19:48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84203842000112386-E0XdZQ7kBqYL20171116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16:19:48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84203842000112386-E0XdZQ7kBqYN20171116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16:20:06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84203842000112195-E0XdZQ7kBqjZ20171116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16:21:01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84403844000112404-E0XdZQ7kBrJC20171116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16:22:59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84403844000113180-E0XdZQ7kBsk720171116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16:24:39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84203842000114742-E0XdZQ7kBuBh20171116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16:24:39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84203842000114742-E0XdZQ7kBuBd20171116</w:t>
            </w:r>
          </w:p>
        </w:tc>
      </w:tr>
      <w:tr w:rsidR="003F72B0" w:rsidRPr="003F72B0" w:rsidTr="003F72B0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16:24:39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B0" w:rsidRPr="003F72B0" w:rsidRDefault="003F72B0" w:rsidP="003F72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F72B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84203842000114742-E0XdZQ7kBuBf20171116</w:t>
            </w:r>
          </w:p>
        </w:tc>
      </w:tr>
    </w:tbl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color w:val="222222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1"/>
        <w:gridCol w:w="1914"/>
      </w:tblGrid>
      <w:tr w:rsidR="003E0113" w:rsidRPr="00D647F7" w:rsidTr="00CB2D35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151" w:type="pct"/>
          </w:tcPr>
          <w:p w:rsidR="003E0113" w:rsidRPr="00E61773" w:rsidRDefault="00CB2D35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CB2D35">
              <w:rPr>
                <w:rFonts w:ascii="Arial" w:hAnsi="Arial" w:cs="Arial"/>
                <w:sz w:val="22"/>
                <w:szCs w:val="22"/>
              </w:rPr>
              <w:t>16 November 2017</w:t>
            </w:r>
          </w:p>
        </w:tc>
      </w:tr>
      <w:tr w:rsidR="003E0113" w:rsidRPr="00D647F7" w:rsidTr="00CB2D35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51" w:type="pct"/>
          </w:tcPr>
          <w:p w:rsidR="003E0113" w:rsidRPr="00E87BD1" w:rsidRDefault="00C35A94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C35A94">
              <w:rPr>
                <w:rFonts w:ascii="Arial" w:hAnsi="Arial" w:cs="Arial"/>
                <w:sz w:val="22"/>
                <w:szCs w:val="22"/>
              </w:rPr>
              <w:t>47,400</w:t>
            </w:r>
          </w:p>
        </w:tc>
      </w:tr>
      <w:tr w:rsidR="003E0113" w:rsidRPr="00D647F7" w:rsidTr="00CB2D35">
        <w:trPr>
          <w:tblCellSpacing w:w="0" w:type="dxa"/>
        </w:trPr>
        <w:tc>
          <w:tcPr>
            <w:tcW w:w="384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51" w:type="pct"/>
          </w:tcPr>
          <w:p w:rsidR="003E0113" w:rsidRPr="00E87BD1" w:rsidRDefault="00C35A94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C35A94">
              <w:rPr>
                <w:rFonts w:ascii="Arial" w:hAnsi="Arial" w:cs="Arial"/>
                <w:sz w:val="22"/>
                <w:szCs w:val="22"/>
              </w:rPr>
              <w:t>19.1553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2240"/>
        <w:gridCol w:w="939"/>
        <w:gridCol w:w="1320"/>
        <w:gridCol w:w="1340"/>
        <w:gridCol w:w="2661"/>
      </w:tblGrid>
      <w:tr w:rsidR="007906BE" w:rsidRPr="007906BE" w:rsidTr="007906BE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BE" w:rsidRPr="007906BE" w:rsidRDefault="007906BE" w:rsidP="007906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BE" w:rsidRPr="007906BE" w:rsidRDefault="007906BE" w:rsidP="007906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BE" w:rsidRPr="007906BE" w:rsidRDefault="007906BE" w:rsidP="007906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BE" w:rsidRPr="007906BE" w:rsidRDefault="007906BE" w:rsidP="007906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BE" w:rsidRPr="007906BE" w:rsidRDefault="007906BE" w:rsidP="007906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08:01:25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18.9850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BLQ-83403834000001171-9720171116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16-Nov-2017 08:01:25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BLQ-83403834000001171-10220171116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08:01:25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BLQ-83403834000001171-10120171116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08:02:08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BLQ-83603836000001253-12920171116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08:02:08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BLQ-83603836000001253-13020171116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08:04:28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BLQ-83403834000001819-17920171116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08:04:28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BLQ-83403834000001819-17720171116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08:16:16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BLQ-83603836000003918-47820171116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08:16:16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BLQ-83603836000003918-47920171116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08:16:45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BLQ-83403834000003939-49020171116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08:18:32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BLQ-83403834000004215-54720171116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08:22:41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BLQ-83603836000004825-61620171116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08:24:58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BLQ-83603836000005134-70120171116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08:30:36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BLQ-83603836000006391-82820171116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08:36:35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BLQ-83403834000008295-92320171116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08:36:35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BLQ-83403834000008295-92420171116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08:38:42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BLQ-83403834000008938-94920171116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08:41:25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BLQ-83603836000009400-112420171116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08:41:25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BLQ-83603836000009400-112320171116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08:44:42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BLQ-83403834000010212-120220171116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08:46:09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BLQ-83403834000010212-124020171116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08:51:43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BLQ-83603836000011279-129420171116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08:51:53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BLQ-83603836000011279-129920171116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08:55:12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BLQ-83403834000012028-134520171116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08:55:34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BLQ-83403834000012028-136820171116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08:55:51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BLQ-83403834000012028-137020171116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09:08:48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BLQ-83603836000014396-179420171116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09:10:06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BLQ-83603836000014636-181220171116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09:13:43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BLQ-83603836000014925-184320171116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09:24:35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BLQ-83603836000017566-193720171116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16-Nov-2017 09:24:38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BLQ-83603836000017566-193820171116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09:26:14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BLQ-83603836000017566-196520171116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09:26:33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BLQ-83603836000017566-196620171116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09:30:52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BLQ-83603836000019347-202120171116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09:31:09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BLQ-83403834000019490-203220171116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09:31:16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BLQ-83403834000019490-203320171116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09:31:21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BLQ-83403834000019490-203420171116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09:31:28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BLQ-83403834000019490-203520171116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09:31:33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BLQ-83403834000019490-203620171116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09:33:13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BLQ-83403834000019490-205220171116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09:34:31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BLQ-83603836000020026-207420171116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09:34:31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BLQ-83603836000020026-207520171116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09:38:10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BLQ-83603836000020661-220620171116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09:38:14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BLQ-83603836000020661-220720171116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09:44:53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BLQ-83603836000021851-225320171116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09:44:53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BLQ-83603836000021851-225420171116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09:50:52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BLQ-83403834000022710-232820171116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09:59:00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BLQ-83403834000023686-241520171116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10:03:22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BLQ-83403834000024795-246520171116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10:10:33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BLQ-83603836000026091-252320171116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10:10:34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BLQ-83603836000026091-252420171116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10:16:44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BLQ-83403834000027615-261220171116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10:24:44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BLQ-83403834000028711-272020171116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10:30:02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BLQ-83403834000029650-275120171116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10:41:00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BLQ-83403834000031308-279720171116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11:02:01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BLQ-83403834000034253-291020171116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11:02:01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BLQ-83403834000034253-291120171116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11:17:30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BLQ-83603836000036686-300720171116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11:17:30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BLQ-83603836000036686-300620171116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16-Nov-2017 11:17:30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BLQ-83603836000036686-301020171116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11:17:30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BLQ-83603836000036686-300920171116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11:17:30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BLQ-83603836000036686-300820171116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11:21:21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BLQ-83403834000037004-302620171116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11:21:21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BLQ-83403834000037004-302520171116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11:23:29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BLQ-83603836000037372-303420171116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11:23:29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BLQ-83603836000037372-303520171116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11:43:20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BLQ-83603836000040417-320220171116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11:55:27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BLQ-83403834000042065-323420171116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12:06:30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BLQ-83403834000044036-328120171116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12:06:30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BLQ-83403834000044036-328320171116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12:06:30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BLQ-83403834000044036-328220171116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12:19:46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BLQ-83403834000045634-332220171116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12:19:46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BLQ-83403834000045900-332520171116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12:19:46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BLQ-83403834000045634-332120171116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12:24:16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BLQ-83403834000046159-333820171116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12:36:24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BLQ-83403834000048114-340920171116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12:36:24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BLQ-83403834000048114-341520171116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12:38:05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BLQ-83603836000048221-341920171116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12:38:05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BLQ-83603836000048221-342020171116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12:45:16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BLQ-83403834000048448-344020171116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12:45:42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BLQ-83603836000049267-345020171116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12:46:31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BLQ-83403834000048448-345220171116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12:58:39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BLQ-83403834000051330-353320171116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13:11:11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BLQ-83403834000053560-365520171116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13:11:11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BLQ-83403834000053560-365620171116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13:14:32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BLQ-83403834000053771-370020171116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13:22:51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BLQ-83403834000053933-376520171116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13:29:39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BLQ-83603836000055187-379820171116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16-Nov-2017 13:29:39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BLQ-83403834000055393-379920171116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13:29:39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BLQ-83603836000055187-379720171116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13:29:39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BLQ-83603836000055187-379620171116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13:33:45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BLQ-83403834000056546-384820171116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13:33:45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BLQ-83403834000056546-384720171116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13:40:21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BLQ-83403834000057093-387720171116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13:54:06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BLQ-83403834000060212-399320171116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13:54:06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BLQ-83403834000060212-399220171116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14:00:06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BLQ-83403834000060915-401220171116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14:05:12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BLQ-83603836000061458-406920171116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14:05:12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BLQ-83403834000061633-407120171116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14:05:12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BLQ-83603836000061458-406820171116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14:05:12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BLQ-83603836000061458-406720171116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14:05:12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BLQ-83403834000061633-407020171116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14:09:11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BLQ-83603836000061859-410920171116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14:10:13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BLQ-83603836000061859-411220171116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14:10:13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BLQ-83603836000061859-411120171116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14:24:14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BLQ-83403834000063636-418320171116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14:24:15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BLQ-83403834000063636-418420171116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14:30:14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BLQ-83403834000066590-424020171116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14:30:14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BLQ-83403834000066590-423920171116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14:33:22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BLQ-83403834000067373-427120171116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14:36:02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BLQ-83603836000067929-427220171116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14:36:02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BLQ-83603836000067929-427320171116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14:39:03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BLQ-83603836000068705-436020171116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14:39:22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BLQ-83403834000068918-436920171116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14:39:22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BLQ-83403834000068918-436720171116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14:39:22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BLQ-83403834000068918-436820171116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14:43:13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BLQ-83403834000069816-443520171116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16-Nov-2017 14:46:15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BLQ-83403834000070701-449320171116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14:49:03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BLQ-83403834000071079-450320171116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14:55:29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BLQ-83403834000071640-457720171116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14:59:59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BLQ-83603836000074793-463620171116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15:00:07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BLQ-83403834000073952-464820171116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15:06:34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BLQ-83403834000077948-476320171116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15:10:25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BLQ-83403834000077969-481820171116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15:10:27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BLQ-83403834000077969-481920171116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15:15:35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BLQ-83603836000078453-487020171116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15:19:17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BLQ-83603836000081877-490920171116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15:19:17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BLQ-83603836000081877-490720171116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15:19:20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BLQ-83403834000081921-491520171116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15:27:18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BLQ-83603836000084425-503920171116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15:30:52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BLQ-83603836000084943-506020171116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15:30:53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BLQ-83603836000084943-506120171116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15:32:23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BLQ-83603836000085482-507820171116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15:32:28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BLQ-83603836000085482-507920171116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15:32:31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BLQ-83603836000085482-508020171116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15:32:34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BLQ-83603836000085482-508120171116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15:32:40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BLQ-83603836000085482-508220171116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15:32:47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BLQ-83603836000085482-508320171116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15:32:54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BLQ-83603836000085482-508420171116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15:32:59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BLQ-83603836000085482-508520171116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15:33:51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BLQ-83603836000085482-509020171116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15:33:51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BLQ-83603836000085482-509120171116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15:38:49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BLQ-83603836000087979-515520171116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15:38:49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BLQ-83603836000087979-515620171116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15:39:36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BLQ-83403834000087907-516620171116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15:43:32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BLQ-83403834000088633-518320171116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16-Nov-2017 15:44:27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BLQ-83403834000088633-518720171116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15:46:38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BLQ-83603836000088573-519720171116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15:46:44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BLQ-83603836000088573-519820171116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15:46:52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BLQ-83603836000088573-519920171116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15:46:54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BLQ-83603836000088573-520420171116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15:55:05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BLQ-83603836000092464-534820171116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15:55:05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BLQ-83603836000092464-534920171116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15:56:02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BLQ-83603836000092767-535220171116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15:56:02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BLQ-83603836000092767-535320171116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16:01:02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BLQ-83603836000094067-544820171116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16:03:08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BLQ-83603836000094647-550120171116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16:11:34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BLQ-83603836000097470-565120171116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16:11:39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BLQ-83603836000097470-565620171116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16:12:55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BLQ-83403834000098037-569920171116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16:12:56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BLQ-83403834000098037-570020171116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16:16:03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BLQ-83603836000099344-573820171116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16:16:17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BLQ-83603836000099344-573920171116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16:17:48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BLQ-83403834000100022-586020171116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16:18:25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BLQ-83603836000100111-587920171116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16:20:02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BLQ-83403834000100601-590420171116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16:20:02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BLQ-83403834000100637-590820171116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16:20:03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BLQ-83403834000100601-590520171116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16:20:03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BLQ-83603836000100514-590620171116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16:20:03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BLQ-83403834000100637-590720171116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16:21:15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BLQ-83603836000101488-594420171116</w:t>
            </w:r>
          </w:p>
        </w:tc>
      </w:tr>
      <w:tr w:rsidR="007906BE" w:rsidRPr="007906BE" w:rsidTr="007906B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16-Nov-2017 16:21:15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19.2650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BE" w:rsidRPr="007906BE" w:rsidRDefault="007906BE" w:rsidP="00790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906B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BLQ-83603836000101488-594320171116</w:t>
            </w:r>
          </w:p>
        </w:tc>
      </w:tr>
    </w:tbl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  <w:bookmarkStart w:id="0" w:name="_GoBack"/>
      <w:bookmarkEnd w:id="0"/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2B0" w:rsidRDefault="003F72B0" w:rsidP="00F2487C">
      <w:r>
        <w:separator/>
      </w:r>
    </w:p>
  </w:endnote>
  <w:endnote w:type="continuationSeparator" w:id="0">
    <w:p w:rsidR="003F72B0" w:rsidRDefault="003F72B0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2B0" w:rsidRDefault="003F72B0" w:rsidP="006A742D">
    <w:pPr>
      <w:pStyle w:val="Footer"/>
      <w:tabs>
        <w:tab w:val="left" w:pos="1770"/>
      </w:tabs>
    </w:pPr>
    <w:r>
      <w:tab/>
    </w:r>
  </w:p>
  <w:p w:rsidR="003F72B0" w:rsidRDefault="003F72B0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2B0" w:rsidRDefault="003F72B0">
                          <w:pPr>
                            <w:pStyle w:val="MacPacTrailer"/>
                          </w:pPr>
                        </w:p>
                        <w:p w:rsidR="003F72B0" w:rsidRDefault="003F72B0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2B0" w:rsidRDefault="003F72B0">
    <w:pPr>
      <w:pStyle w:val="Footer"/>
    </w:pPr>
    <w:r>
      <w:tab/>
    </w:r>
  </w:p>
  <w:p w:rsidR="003F72B0" w:rsidRDefault="003F72B0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2B0" w:rsidRDefault="003F72B0">
                          <w:pPr>
                            <w:pStyle w:val="MacPacTrailer"/>
                          </w:pPr>
                          <w:fldSimple w:instr=" DOCPROPERTY  docId ">
                            <w:r>
                              <w:t>LON01A45305785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fldSimple w:instr=" DOCPROPERTY  docIncludeVersion ">
                            <w:r>
                              <w:instrText>true</w:instrText>
                            </w:r>
                          </w:fldSimple>
                          <w:r>
                            <w:instrText xml:space="preserve"> = true "/</w:instrText>
                          </w:r>
                          <w:fldSimple w:instr=" DOCPROPERTY  docVersion ">
                            <w:r>
                              <w:instrText>4</w:instrText>
                            </w:r>
                          </w:fldSimple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/4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fldSimple w:instr=" DOCPROPERTY  docIncludeCliMat ">
                            <w:r>
                              <w:instrText>true</w:instrText>
                            </w:r>
                          </w:fldSimple>
                          <w:r>
                            <w:instrText xml:space="preserve"> = true </w:instrText>
                          </w:r>
                          <w:fldSimple w:instr=" DOCPROPERTY  docCliMat ">
                            <w:r>
                              <w:instrText>102868-0003</w:instrText>
                            </w:r>
                          </w:fldSimple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102868-0003</w:t>
                          </w:r>
                          <w:r>
                            <w:fldChar w:fldCharType="end"/>
                          </w:r>
                        </w:p>
                        <w:p w:rsidR="003F72B0" w:rsidRDefault="003F72B0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  <w:fldSimple w:instr=" DOCPROPERTY  docId ">
                      <w:r>
                        <w:t>LON01A45305785</w:t>
                      </w:r>
                    </w:fldSimple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Version ">
                      <w:r>
                        <w:instrText>true</w:instrText>
                      </w:r>
                    </w:fldSimple>
                    <w:r>
                      <w:instrText xml:space="preserve"> = true "/</w:instrText>
                    </w:r>
                    <w:fldSimple w:instr=" DOCPROPERTY  docVersion ">
                      <w:r>
                        <w:instrText>4</w:instrText>
                      </w:r>
                    </w:fldSimple>
                    <w:r>
                      <w:instrText>"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/4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CliMat ">
                      <w:r>
                        <w:instrText>true</w:instrText>
                      </w:r>
                    </w:fldSimple>
                    <w:r>
                      <w:instrText xml:space="preserve"> = true </w:instrText>
                    </w:r>
                    <w:fldSimple w:instr=" DOCPROPERTY  docCliMat ">
                      <w:r>
                        <w:instrText>102868-0003</w:instrText>
                      </w:r>
                    </w:fldSimple>
                    <w:r>
                      <w:instrText xml:space="preserve">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102868-0003</w:t>
                    </w:r>
                    <w:r>
                      <w:fldChar w:fldCharType="end"/>
                    </w: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2B0" w:rsidRDefault="003F72B0" w:rsidP="00F2487C">
      <w:r>
        <w:separator/>
      </w:r>
    </w:p>
  </w:footnote>
  <w:footnote w:type="continuationSeparator" w:id="0">
    <w:p w:rsidR="003F72B0" w:rsidRDefault="003F72B0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3E7F"/>
    <w:rsid w:val="00016A46"/>
    <w:rsid w:val="0003315D"/>
    <w:rsid w:val="000545C5"/>
    <w:rsid w:val="00057476"/>
    <w:rsid w:val="00066ABF"/>
    <w:rsid w:val="0007576A"/>
    <w:rsid w:val="00075FA7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D26F8"/>
    <w:rsid w:val="001F4217"/>
    <w:rsid w:val="001F4DDA"/>
    <w:rsid w:val="001F63C4"/>
    <w:rsid w:val="00214CC5"/>
    <w:rsid w:val="00275047"/>
    <w:rsid w:val="00287948"/>
    <w:rsid w:val="00292622"/>
    <w:rsid w:val="00292D4F"/>
    <w:rsid w:val="002A7D56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3F72B0"/>
    <w:rsid w:val="0040353C"/>
    <w:rsid w:val="004118C9"/>
    <w:rsid w:val="00411E5B"/>
    <w:rsid w:val="004331B1"/>
    <w:rsid w:val="00435821"/>
    <w:rsid w:val="00436553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47074"/>
    <w:rsid w:val="00751E21"/>
    <w:rsid w:val="00770307"/>
    <w:rsid w:val="00787355"/>
    <w:rsid w:val="00787498"/>
    <w:rsid w:val="00790104"/>
    <w:rsid w:val="007906BE"/>
    <w:rsid w:val="007A4920"/>
    <w:rsid w:val="007C325B"/>
    <w:rsid w:val="007F4BAD"/>
    <w:rsid w:val="008172BD"/>
    <w:rsid w:val="00856DCF"/>
    <w:rsid w:val="008751F1"/>
    <w:rsid w:val="0088714E"/>
    <w:rsid w:val="008A55F1"/>
    <w:rsid w:val="008A79E8"/>
    <w:rsid w:val="008C35C7"/>
    <w:rsid w:val="008F7985"/>
    <w:rsid w:val="00926C57"/>
    <w:rsid w:val="00953526"/>
    <w:rsid w:val="00976839"/>
    <w:rsid w:val="00982C17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44C54"/>
    <w:rsid w:val="00B54997"/>
    <w:rsid w:val="00B56433"/>
    <w:rsid w:val="00B60549"/>
    <w:rsid w:val="00B9137A"/>
    <w:rsid w:val="00B96226"/>
    <w:rsid w:val="00BA2CD7"/>
    <w:rsid w:val="00BA7923"/>
    <w:rsid w:val="00BB7DA5"/>
    <w:rsid w:val="00C14073"/>
    <w:rsid w:val="00C31BB5"/>
    <w:rsid w:val="00C35A94"/>
    <w:rsid w:val="00C43A96"/>
    <w:rsid w:val="00C4656D"/>
    <w:rsid w:val="00C50C9E"/>
    <w:rsid w:val="00C55072"/>
    <w:rsid w:val="00C70458"/>
    <w:rsid w:val="00C7399F"/>
    <w:rsid w:val="00C74405"/>
    <w:rsid w:val="00C7479F"/>
    <w:rsid w:val="00C80CA8"/>
    <w:rsid w:val="00CB2D35"/>
    <w:rsid w:val="00CD5C90"/>
    <w:rsid w:val="00CE1E62"/>
    <w:rsid w:val="00D2047F"/>
    <w:rsid w:val="00D6137F"/>
    <w:rsid w:val="00D64462"/>
    <w:rsid w:val="00D647F7"/>
    <w:rsid w:val="00D8133B"/>
    <w:rsid w:val="00D91523"/>
    <w:rsid w:val="00D91F67"/>
    <w:rsid w:val="00D9554E"/>
    <w:rsid w:val="00DB1A0A"/>
    <w:rsid w:val="00DB4F95"/>
    <w:rsid w:val="00DC2FB3"/>
    <w:rsid w:val="00DC4C99"/>
    <w:rsid w:val="00DE2A8E"/>
    <w:rsid w:val="00DE4A7D"/>
    <w:rsid w:val="00E32465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E7C33"/>
    <w:rsid w:val="00EF05BA"/>
    <w:rsid w:val="00F01816"/>
    <w:rsid w:val="00F05223"/>
    <w:rsid w:val="00F14298"/>
    <w:rsid w:val="00F2487C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12B3829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67">
    <w:name w:val="xl67"/>
    <w:basedOn w:val="Normal"/>
    <w:rsid w:val="003F72B0"/>
    <w:pPr>
      <w:spacing w:before="100" w:beforeAutospacing="1" w:after="100" w:afterAutospacing="1"/>
    </w:pPr>
    <w:rPr>
      <w:lang w:eastAsia="en-GB"/>
    </w:rPr>
  </w:style>
  <w:style w:type="paragraph" w:customStyle="1" w:styleId="xl68">
    <w:name w:val="xl68"/>
    <w:basedOn w:val="Normal"/>
    <w:rsid w:val="003F7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69">
    <w:name w:val="xl69"/>
    <w:basedOn w:val="Normal"/>
    <w:rsid w:val="003F7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70">
    <w:name w:val="xl70"/>
    <w:basedOn w:val="Normal"/>
    <w:rsid w:val="003F7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71">
    <w:name w:val="xl71"/>
    <w:basedOn w:val="Normal"/>
    <w:rsid w:val="003F7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72">
    <w:name w:val="xl72"/>
    <w:basedOn w:val="Normal"/>
    <w:rsid w:val="003F7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3">
    <w:name w:val="xl73"/>
    <w:basedOn w:val="Normal"/>
    <w:rsid w:val="003F7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4">
    <w:name w:val="xl74"/>
    <w:basedOn w:val="Normal"/>
    <w:rsid w:val="003F7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5">
    <w:name w:val="xl75"/>
    <w:basedOn w:val="Normal"/>
    <w:rsid w:val="003F7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6">
    <w:name w:val="xl76"/>
    <w:basedOn w:val="Normal"/>
    <w:rsid w:val="003F7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7">
    <w:name w:val="xl77"/>
    <w:basedOn w:val="Normal"/>
    <w:rsid w:val="003F7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70E7-DDA5-4D2B-A944-4752C82F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25</TotalTime>
  <Pages>13</Pages>
  <Words>2352</Words>
  <Characters>25773</Characters>
  <Application>Microsoft Office Word</Application>
  <DocSecurity>0</DocSecurity>
  <Lines>214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28069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KULARATNAM, Aathmika</dc:creator>
  <cp:keywords/>
  <cp:lastModifiedBy>Riggs, Julia (REHQ-LON)</cp:lastModifiedBy>
  <cp:revision>5</cp:revision>
  <cp:lastPrinted>2016-11-21T15:24:00Z</cp:lastPrinted>
  <dcterms:created xsi:type="dcterms:W3CDTF">2017-11-16T16:36:00Z</dcterms:created>
  <dcterms:modified xsi:type="dcterms:W3CDTF">2017-11-16T17:18:00Z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